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9"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5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5266690</wp:posOffset>
            </wp:positionH>
            <wp:positionV relativeFrom="paragraph">
              <wp:posOffset>-626110</wp:posOffset>
            </wp:positionV>
            <wp:extent cx="58420" cy="639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39445"/>
                    </a:xfrm>
                    <a:prstGeom prst="rect">
                      <a:avLst/>
                    </a:prstGeom>
                    <a:noFill/>
                  </pic:spPr>
                </pic:pic>
              </a:graphicData>
            </a:graphic>
          </wp:anchor>
        </w:drawing>
        <w:drawing>
          <wp:anchor simplePos="0" relativeHeight="251657728" behindDoc="1" locked="0" layoutInCell="0" allowOverlap="1">
            <wp:simplePos x="0" y="0"/>
            <wp:positionH relativeFrom="column">
              <wp:posOffset>3980815</wp:posOffset>
            </wp:positionH>
            <wp:positionV relativeFrom="paragraph">
              <wp:posOffset>-626110</wp:posOffset>
            </wp:positionV>
            <wp:extent cx="58420" cy="639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3944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15875</wp:posOffset>
            </wp:positionV>
            <wp:extent cx="7046595" cy="4954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6595" cy="495490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Cowan Elvia</w:t>
        </w:r>
      </w:hyperlink>
    </w:p>
    <w:p>
      <w:pPr>
        <w:spacing w:after="0" w:line="30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2"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VAXCYTE, INC.</w:t>
      </w:r>
    </w:p>
    <w:p>
      <w:pPr>
        <w:spacing w:after="0" w:line="62"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825 INDUSTRIAL ROAD, SUITE 300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Vaxcyte,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PCVX</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54"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0" w:lineRule="exact"/>
        <w:rPr>
          <w:sz w:val="24"/>
          <w:szCs w:val="24"/>
          <w:color w:val="auto"/>
        </w:rPr>
      </w:pPr>
    </w:p>
    <w:p>
      <w:pPr>
        <w:spacing w:after="0"/>
        <w:rPr>
          <w:sz w:val="20"/>
          <w:szCs w:val="20"/>
          <w:color w:val="auto"/>
        </w:rPr>
      </w:pPr>
      <w:r>
        <w:rPr>
          <w:rFonts w:ascii="Arial" w:cs="Arial" w:eastAsia="Arial" w:hAnsi="Arial"/>
          <w:sz w:val="17"/>
          <w:szCs w:val="17"/>
          <w:color w:val="0000FF"/>
        </w:rPr>
        <w:t>03/01/2023</w:t>
      </w:r>
    </w:p>
    <w:p>
      <w:pPr>
        <w:spacing w:after="0" w:line="20" w:lineRule="exact"/>
        <w:rPr>
          <w:sz w:val="24"/>
          <w:szCs w:val="24"/>
          <w:color w:val="auto"/>
        </w:rPr>
      </w:pPr>
      <w:r>
        <w:rPr>
          <w:sz w:val="24"/>
          <w:szCs w:val="24"/>
          <w:color w:val="auto"/>
        </w:rPr>
        <w:br w:type="column"/>
      </w:r>
    </w:p>
    <w:p>
      <w:pPr>
        <w:spacing w:after="0" w:line="5" w:lineRule="exact"/>
        <w:rPr>
          <w:sz w:val="24"/>
          <w:szCs w:val="24"/>
          <w:color w:val="auto"/>
        </w:rPr>
      </w:pPr>
    </w:p>
    <w:p>
      <w:pPr>
        <w:ind w:right="620"/>
        <w:spacing w:after="0" w:line="238" w:lineRule="auto"/>
        <w:tabs>
          <w:tab w:leader="none" w:pos="14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6" w:lineRule="exact"/>
        <w:rPr>
          <w:sz w:val="24"/>
          <w:szCs w:val="24"/>
          <w:color w:val="auto"/>
        </w:rPr>
      </w:pPr>
    </w:p>
    <w:tbl>
      <w:tblPr>
        <w:tblLayout w:type="fixed"/>
        <w:tblInd w:w="200" w:type="dxa"/>
        <w:tblCellMar>
          <w:top w:w="0" w:type="dxa"/>
          <w:left w:w="0" w:type="dxa"/>
          <w:bottom w:w="0" w:type="dxa"/>
          <w:right w:w="0" w:type="dxa"/>
        </w:tblCellMar>
      </w:tblPr>
      <w:tr>
        <w:trPr>
          <w:trHeight w:val="155"/>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0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2"/>
        </w:trPr>
        <w:tc>
          <w:tcPr>
            <w:tcW w:w="22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2"/>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1120"/>
        <w:spacing w:after="0"/>
        <w:rPr>
          <w:sz w:val="20"/>
          <w:szCs w:val="20"/>
          <w:color w:val="auto"/>
        </w:rPr>
      </w:pPr>
      <w:r>
        <w:rPr>
          <w:rFonts w:ascii="Arial" w:cs="Arial" w:eastAsia="Arial" w:hAnsi="Arial"/>
          <w:sz w:val="17"/>
          <w:szCs w:val="17"/>
          <w:color w:val="0000FF"/>
        </w:rPr>
        <w:t>SVP, Finance</w:t>
      </w:r>
    </w:p>
    <w:p>
      <w:pPr>
        <w:spacing w:after="0" w:line="387" w:lineRule="exact"/>
        <w:rPr>
          <w:sz w:val="24"/>
          <w:szCs w:val="24"/>
          <w:color w:val="auto"/>
        </w:rPr>
      </w:pPr>
    </w:p>
    <w:p>
      <w:pPr>
        <w:sectPr>
          <w:pgSz w:w="11900" w:h="16838" w:orient="portrait"/>
          <w:cols w:equalWidth="0" w:num="3">
            <w:col w:w="3200" w:space="720"/>
            <w:col w:w="3100" w:space="720"/>
            <w:col w:w="3340"/>
          </w:cols>
          <w:pgMar w:left="460" w:top="221" w:right="359" w:bottom="1440" w:gutter="0" w:footer="0" w:header="0"/>
          <w:type w:val="continuous"/>
        </w:sectPr>
      </w:pPr>
    </w:p>
    <w:tbl>
      <w:tblPr>
        <w:tblLayout w:type="fixed"/>
        <w:tblInd w:w="0" w:type="dxa"/>
        <w:tblCellMar>
          <w:top w:w="0" w:type="dxa"/>
          <w:left w:w="0" w:type="dxa"/>
          <w:bottom w:w="0" w:type="dxa"/>
          <w:right w:w="0" w:type="dxa"/>
        </w:tblCellMar>
      </w:tblPr>
      <w:tr>
        <w:trPr>
          <w:trHeight w:val="167"/>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Borders>
              <w:bottom w:val="single" w:sz="8" w:color="9A9A9A"/>
            </w:tcBorders>
          </w:tcPr>
          <w:p>
            <w:pPr>
              <w:spacing w:after="0"/>
              <w:rPr>
                <w:sz w:val="14"/>
                <w:szCs w:val="14"/>
                <w:color w:val="auto"/>
              </w:rPr>
            </w:pPr>
          </w:p>
        </w:tc>
        <w:tc>
          <w:tcPr>
            <w:tcW w:w="780" w:type="dxa"/>
            <w:vAlign w:val="bottom"/>
            <w:tcBorders>
              <w:bottom w:val="single" w:sz="8" w:color="9A9A9A"/>
            </w:tcBorders>
          </w:tcPr>
          <w:p>
            <w:pPr>
              <w:spacing w:after="0"/>
              <w:rPr>
                <w:sz w:val="14"/>
                <w:szCs w:val="14"/>
                <w:color w:val="auto"/>
              </w:rPr>
            </w:pPr>
          </w:p>
        </w:tc>
        <w:tc>
          <w:tcPr>
            <w:tcW w:w="1040" w:type="dxa"/>
            <w:vAlign w:val="bottom"/>
            <w:tcBorders>
              <w:bottom w:val="single" w:sz="8" w:color="9A9A9A"/>
            </w:tcBorders>
          </w:tcPr>
          <w:p>
            <w:pPr>
              <w:spacing w:after="0"/>
              <w:rPr>
                <w:sz w:val="14"/>
                <w:szCs w:val="14"/>
                <w:color w:val="auto"/>
              </w:rPr>
            </w:pPr>
          </w:p>
        </w:tc>
        <w:tc>
          <w:tcPr>
            <w:tcW w:w="1140" w:type="dxa"/>
            <w:vAlign w:val="bottom"/>
            <w:tcBorders>
              <w:bottom w:val="single" w:sz="8" w:color="9A9A9A"/>
            </w:tcBorders>
          </w:tcPr>
          <w:p>
            <w:pPr>
              <w:spacing w:after="0"/>
              <w:rPr>
                <w:sz w:val="14"/>
                <w:szCs w:val="14"/>
                <w:color w:val="auto"/>
              </w:rPr>
            </w:pPr>
          </w:p>
        </w:tc>
        <w:tc>
          <w:tcPr>
            <w:tcW w:w="100" w:type="dxa"/>
            <w:vAlign w:val="bottom"/>
            <w:tcBorders>
              <w:bottom w:val="single" w:sz="8" w:color="9A9A9A"/>
            </w:tcBorders>
          </w:tcPr>
          <w:p>
            <w:pPr>
              <w:spacing w:after="0"/>
              <w:rPr>
                <w:sz w:val="14"/>
                <w:szCs w:val="14"/>
                <w:color w:val="auto"/>
              </w:rPr>
            </w:pPr>
          </w:p>
        </w:tc>
        <w:tc>
          <w:tcPr>
            <w:tcW w:w="3680" w:type="dxa"/>
            <w:vAlign w:val="bottom"/>
            <w:gridSpan w:val="9"/>
          </w:tcPr>
          <w:p>
            <w:pPr>
              <w:jc w:val="center"/>
              <w:ind w:right="35"/>
              <w:spacing w:after="0" w:line="141" w:lineRule="exact"/>
              <w:rPr>
                <w:sz w:val="20"/>
                <w:szCs w:val="20"/>
                <w:color w:val="auto"/>
              </w:rPr>
            </w:pPr>
            <w:r>
              <w:rPr>
                <w:rFonts w:ascii="Arial" w:cs="Arial" w:eastAsia="Arial" w:hAnsi="Arial"/>
                <w:sz w:val="13"/>
                <w:szCs w:val="13"/>
                <w:color w:val="auto"/>
                <w:w w:val="98"/>
              </w:rPr>
              <w:t>4. If Amendment, Date of Original Filed (Month/Day/Year)</w:t>
            </w:r>
          </w:p>
        </w:tc>
        <w:tc>
          <w:tcPr>
            <w:tcW w:w="3640" w:type="dxa"/>
            <w:vAlign w:val="bottom"/>
            <w:gridSpan w:val="10"/>
          </w:tcPr>
          <w:p>
            <w:pPr>
              <w:ind w:left="300"/>
              <w:spacing w:after="0" w:line="141" w:lineRule="exact"/>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68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0" w:type="dxa"/>
            <w:vAlign w:val="bottom"/>
            <w:gridSpan w:val="2"/>
          </w:tcPr>
          <w:p>
            <w:pPr>
              <w:ind w:left="300"/>
              <w:spacing w:after="0"/>
              <w:rPr>
                <w:sz w:val="20"/>
                <w:szCs w:val="20"/>
                <w:color w:val="auto"/>
              </w:rPr>
            </w:pPr>
            <w:r>
              <w:rPr>
                <w:rFonts w:ascii="Arial" w:cs="Arial" w:eastAsia="Arial" w:hAnsi="Arial"/>
                <w:sz w:val="13"/>
                <w:szCs w:val="13"/>
                <w:color w:val="auto"/>
                <w:w w:val="96"/>
              </w:rPr>
              <w:t>Line)</w:t>
            </w: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680" w:type="dxa"/>
            <w:vAlign w:val="bottom"/>
            <w:gridSpan w:val="2"/>
            <w:vMerge w:val="continue"/>
          </w:tcPr>
          <w:p>
            <w:pPr>
              <w:spacing w:after="0"/>
              <w:rPr>
                <w:sz w:val="8"/>
                <w:szCs w:val="8"/>
                <w:color w:val="auto"/>
              </w:rPr>
            </w:pPr>
          </w:p>
        </w:tc>
        <w:tc>
          <w:tcPr>
            <w:tcW w:w="7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8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640" w:type="dxa"/>
            <w:vAlign w:val="bottom"/>
            <w:gridSpan w:val="10"/>
            <w:vMerge w:val="restart"/>
          </w:tcPr>
          <w:p>
            <w:pPr>
              <w:ind w:left="50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20" w:type="dxa"/>
            <w:vAlign w:val="bottom"/>
            <w:gridSpan w:val="3"/>
            <w:vMerge w:val="restart"/>
          </w:tcPr>
          <w:p>
            <w:pPr>
              <w:ind w:left="20"/>
              <w:spacing w:after="0"/>
              <w:rPr>
                <w:sz w:val="20"/>
                <w:szCs w:val="20"/>
                <w:color w:val="auto"/>
              </w:rPr>
            </w:pPr>
            <w:r>
              <w:rPr>
                <w:rFonts w:ascii="Arial" w:cs="Arial" w:eastAsia="Arial" w:hAnsi="Arial"/>
                <w:sz w:val="17"/>
                <w:szCs w:val="17"/>
                <w:color w:val="0000FF"/>
              </w:rPr>
              <w:t>SAN CARLOS  CA</w:t>
            </w:r>
          </w:p>
        </w:tc>
        <w:tc>
          <w:tcPr>
            <w:tcW w:w="1140" w:type="dxa"/>
            <w:vAlign w:val="bottom"/>
            <w:vMerge w:val="restart"/>
          </w:tcPr>
          <w:p>
            <w:pPr>
              <w:ind w:left="40"/>
              <w:spacing w:after="0"/>
              <w:rPr>
                <w:sz w:val="20"/>
                <w:szCs w:val="20"/>
                <w:color w:val="auto"/>
              </w:rPr>
            </w:pPr>
            <w:r>
              <w:rPr>
                <w:rFonts w:ascii="Arial" w:cs="Arial" w:eastAsia="Arial" w:hAnsi="Arial"/>
                <w:sz w:val="17"/>
                <w:szCs w:val="17"/>
                <w:color w:val="0000FF"/>
              </w:rPr>
              <w:t>94070</w:t>
            </w: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4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420" w:type="dxa"/>
            <w:vAlign w:val="bottom"/>
            <w:gridSpan w:val="3"/>
            <w:vMerge w:val="continue"/>
          </w:tcPr>
          <w:p>
            <w:pPr>
              <w:spacing w:after="0"/>
              <w:rPr>
                <w:sz w:val="8"/>
                <w:szCs w:val="8"/>
                <w:color w:val="auto"/>
              </w:rPr>
            </w:pPr>
          </w:p>
        </w:tc>
        <w:tc>
          <w:tcPr>
            <w:tcW w:w="1140" w:type="dxa"/>
            <w:vAlign w:val="bottom"/>
            <w:vMerge w:val="continue"/>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8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54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3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 w:type="dxa"/>
            <w:vAlign w:val="bottom"/>
          </w:tcPr>
          <w:p>
            <w:pPr>
              <w:spacing w:after="0"/>
              <w:rPr>
                <w:sz w:val="7"/>
                <w:szCs w:val="7"/>
                <w:color w:val="auto"/>
              </w:rPr>
            </w:pPr>
          </w:p>
        </w:tc>
        <w:tc>
          <w:tcPr>
            <w:tcW w:w="560" w:type="dxa"/>
            <w:vAlign w:val="bottom"/>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2960" w:type="dxa"/>
            <w:vAlign w:val="bottom"/>
            <w:gridSpan w:val="7"/>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780" w:type="dxa"/>
            <w:vAlign w:val="bottom"/>
            <w:tcBorders>
              <w:bottom w:val="single" w:sz="8" w:color="9A9A9A"/>
            </w:tcBorders>
          </w:tcPr>
          <w:p>
            <w:pPr>
              <w:spacing w:after="0"/>
              <w:rPr>
                <w:sz w:val="5"/>
                <w:szCs w:val="5"/>
                <w:color w:val="auto"/>
              </w:rPr>
            </w:pPr>
          </w:p>
        </w:tc>
        <w:tc>
          <w:tcPr>
            <w:tcW w:w="1040" w:type="dxa"/>
            <w:vAlign w:val="bottom"/>
            <w:tcBorders>
              <w:bottom w:val="single" w:sz="8" w:color="9A9A9A"/>
            </w:tcBorders>
          </w:tcPr>
          <w:p>
            <w:pPr>
              <w:spacing w:after="0"/>
              <w:rPr>
                <w:sz w:val="5"/>
                <w:szCs w:val="5"/>
                <w:color w:val="auto"/>
              </w:rPr>
            </w:pPr>
          </w:p>
        </w:tc>
        <w:tc>
          <w:tcPr>
            <w:tcW w:w="1140" w:type="dxa"/>
            <w:vAlign w:val="bottom"/>
            <w:tcBorders>
              <w:bottom w:val="single" w:sz="8" w:color="9A9A9A"/>
            </w:tcBorders>
          </w:tcPr>
          <w:p>
            <w:pPr>
              <w:spacing w:after="0"/>
              <w:rPr>
                <w:sz w:val="5"/>
                <w:szCs w:val="5"/>
                <w:color w:val="auto"/>
              </w:rPr>
            </w:pPr>
          </w:p>
        </w:tc>
        <w:tc>
          <w:tcPr>
            <w:tcW w:w="100" w:type="dxa"/>
            <w:vAlign w:val="bottom"/>
            <w:tcBorders>
              <w:bottom w:val="single" w:sz="8" w:color="9A9A9A"/>
            </w:tcBorders>
          </w:tcPr>
          <w:p>
            <w:pPr>
              <w:spacing w:after="0"/>
              <w:rPr>
                <w:sz w:val="5"/>
                <w:szCs w:val="5"/>
                <w:color w:val="auto"/>
              </w:rPr>
            </w:pPr>
          </w:p>
        </w:tc>
        <w:tc>
          <w:tcPr>
            <w:tcW w:w="620" w:type="dxa"/>
            <w:vAlign w:val="bottom"/>
          </w:tcPr>
          <w:p>
            <w:pPr>
              <w:spacing w:after="0"/>
              <w:rPr>
                <w:sz w:val="5"/>
                <w:szCs w:val="5"/>
                <w:color w:val="auto"/>
              </w:rPr>
            </w:pPr>
          </w:p>
        </w:tc>
        <w:tc>
          <w:tcPr>
            <w:tcW w:w="5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 w:type="dxa"/>
            <w:vAlign w:val="bottom"/>
          </w:tcPr>
          <w:p>
            <w:pPr>
              <w:spacing w:after="0"/>
              <w:rPr>
                <w:sz w:val="5"/>
                <w:szCs w:val="5"/>
                <w:color w:val="auto"/>
              </w:rPr>
            </w:pPr>
          </w:p>
        </w:tc>
        <w:tc>
          <w:tcPr>
            <w:tcW w:w="560" w:type="dxa"/>
            <w:vAlign w:val="bottom"/>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vMerge w:val="restart"/>
          </w:tcPr>
          <w:p>
            <w:pPr>
              <w:spacing w:after="0"/>
              <w:rPr>
                <w:sz w:val="5"/>
                <w:szCs w:val="5"/>
                <w:color w:val="auto"/>
              </w:rPr>
            </w:pPr>
          </w:p>
        </w:tc>
        <w:tc>
          <w:tcPr>
            <w:tcW w:w="600" w:type="dxa"/>
            <w:vAlign w:val="bottom"/>
            <w:vMerge w:val="restart"/>
          </w:tcPr>
          <w:p>
            <w:pPr>
              <w:ind w:left="140"/>
              <w:spacing w:after="0"/>
              <w:rPr>
                <w:sz w:val="20"/>
                <w:szCs w:val="20"/>
                <w:color w:val="auto"/>
              </w:rPr>
            </w:pPr>
            <w:r>
              <w:rPr>
                <w:rFonts w:ascii="Arial" w:cs="Arial" w:eastAsia="Arial" w:hAnsi="Arial"/>
                <w:sz w:val="13"/>
                <w:szCs w:val="13"/>
                <w:color w:val="auto"/>
              </w:rPr>
              <w:t>Person</w:t>
            </w: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1820" w:type="dxa"/>
            <w:vAlign w:val="bottom"/>
            <w:gridSpan w:val="2"/>
            <w:vMerge w:val="restart"/>
          </w:tcPr>
          <w:p>
            <w:pPr>
              <w:ind w:left="640"/>
              <w:spacing w:after="0"/>
              <w:rPr>
                <w:sz w:val="20"/>
                <w:szCs w:val="20"/>
                <w:color w:val="auto"/>
              </w:rPr>
            </w:pPr>
            <w:r>
              <w:rPr>
                <w:rFonts w:ascii="Arial" w:cs="Arial" w:eastAsia="Arial" w:hAnsi="Arial"/>
                <w:sz w:val="13"/>
                <w:szCs w:val="13"/>
                <w:color w:val="auto"/>
              </w:rPr>
              <w:t>(State)</w:t>
            </w:r>
          </w:p>
        </w:tc>
        <w:tc>
          <w:tcPr>
            <w:tcW w:w="1140" w:type="dxa"/>
            <w:vAlign w:val="bottom"/>
            <w:vMerge w:val="restart"/>
          </w:tcPr>
          <w:p>
            <w:pPr>
              <w:ind w:left="40"/>
              <w:spacing w:after="0"/>
              <w:rPr>
                <w:sz w:val="20"/>
                <w:szCs w:val="20"/>
                <w:color w:val="auto"/>
              </w:rPr>
            </w:pPr>
            <w:r>
              <w:rPr>
                <w:rFonts w:ascii="Arial" w:cs="Arial" w:eastAsia="Arial" w:hAnsi="Arial"/>
                <w:sz w:val="13"/>
                <w:szCs w:val="13"/>
                <w:color w:val="auto"/>
              </w:rPr>
              <w:t>(Zip)</w:t>
            </w: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 w:type="dxa"/>
            <w:vAlign w:val="bottom"/>
          </w:tcPr>
          <w:p>
            <w:pPr>
              <w:spacing w:after="0"/>
              <w:rPr>
                <w:sz w:val="6"/>
                <w:szCs w:val="6"/>
                <w:color w:val="auto"/>
              </w:rPr>
            </w:pPr>
          </w:p>
        </w:tc>
        <w:tc>
          <w:tcPr>
            <w:tcW w:w="56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600" w:type="dxa"/>
            <w:vAlign w:val="bottom"/>
            <w:vMerge w:val="continue"/>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vMerge w:val="continue"/>
          </w:tcPr>
          <w:p>
            <w:pPr>
              <w:spacing w:after="0"/>
              <w:rPr>
                <w:sz w:val="19"/>
                <w:szCs w:val="19"/>
                <w:color w:val="auto"/>
              </w:rPr>
            </w:pPr>
          </w:p>
        </w:tc>
        <w:tc>
          <w:tcPr>
            <w:tcW w:w="1820" w:type="dxa"/>
            <w:vAlign w:val="bottom"/>
            <w:gridSpan w:val="2"/>
            <w:vMerge w:val="continue"/>
          </w:tcPr>
          <w:p>
            <w:pPr>
              <w:spacing w:after="0"/>
              <w:rPr>
                <w:sz w:val="19"/>
                <w:szCs w:val="19"/>
                <w:color w:val="auto"/>
              </w:rPr>
            </w:pPr>
          </w:p>
        </w:tc>
        <w:tc>
          <w:tcPr>
            <w:tcW w:w="114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29"/>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780" w:type="dxa"/>
            <w:vAlign w:val="bottom"/>
            <w:tcBorders>
              <w:bottom w:val="single" w:sz="8" w:color="2C2C2C"/>
            </w:tcBorders>
          </w:tcPr>
          <w:p>
            <w:pPr>
              <w:spacing w:after="0"/>
              <w:rPr>
                <w:sz w:val="10"/>
                <w:szCs w:val="10"/>
                <w:color w:val="auto"/>
              </w:rPr>
            </w:pPr>
          </w:p>
        </w:tc>
        <w:tc>
          <w:tcPr>
            <w:tcW w:w="2280" w:type="dxa"/>
            <w:vAlign w:val="bottom"/>
            <w:tcBorders>
              <w:bottom w:val="single" w:sz="8" w:color="2C2C2C"/>
            </w:tcBorders>
            <w:gridSpan w:val="3"/>
          </w:tcPr>
          <w:p>
            <w:pPr>
              <w:spacing w:after="0"/>
              <w:rPr>
                <w:sz w:val="10"/>
                <w:szCs w:val="10"/>
                <w:color w:val="auto"/>
              </w:rPr>
            </w:pPr>
          </w:p>
        </w:tc>
        <w:tc>
          <w:tcPr>
            <w:tcW w:w="1660" w:type="dxa"/>
            <w:vAlign w:val="bottom"/>
            <w:tcBorders>
              <w:bottom w:val="single" w:sz="8" w:color="2C2C2C"/>
            </w:tcBorders>
            <w:gridSpan w:val="4"/>
          </w:tcPr>
          <w:p>
            <w:pPr>
              <w:spacing w:after="0"/>
              <w:rPr>
                <w:sz w:val="10"/>
                <w:szCs w:val="10"/>
                <w:color w:val="auto"/>
              </w:rPr>
            </w:pPr>
          </w:p>
        </w:tc>
        <w:tc>
          <w:tcPr>
            <w:tcW w:w="2560" w:type="dxa"/>
            <w:vAlign w:val="bottom"/>
            <w:tcBorders>
              <w:bottom w:val="single" w:sz="8" w:color="2C2C2C"/>
            </w:tcBorders>
            <w:gridSpan w:val="6"/>
          </w:tcPr>
          <w:p>
            <w:pPr>
              <w:spacing w:after="0"/>
              <w:rPr>
                <w:sz w:val="10"/>
                <w:szCs w:val="10"/>
                <w:color w:val="auto"/>
              </w:rPr>
            </w:pPr>
          </w:p>
        </w:tc>
        <w:tc>
          <w:tcPr>
            <w:tcW w:w="140" w:type="dxa"/>
            <w:vAlign w:val="bottom"/>
            <w:tcBorders>
              <w:bottom w:val="single" w:sz="8" w:color="2C2C2C"/>
            </w:tcBorders>
            <w:gridSpan w:val="2"/>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780" w:type="dxa"/>
            <w:vAlign w:val="bottom"/>
            <w:tcBorders>
              <w:top w:val="single" w:sz="8" w:color="2C2C2C"/>
            </w:tcBorders>
          </w:tcPr>
          <w:p>
            <w:pPr>
              <w:spacing w:after="0"/>
              <w:rPr>
                <w:sz w:val="21"/>
                <w:szCs w:val="21"/>
                <w:color w:val="auto"/>
              </w:rPr>
            </w:pPr>
          </w:p>
        </w:tc>
        <w:tc>
          <w:tcPr>
            <w:tcW w:w="7240" w:type="dxa"/>
            <w:vAlign w:val="bottom"/>
            <w:tcBorders>
              <w:top w:val="single" w:sz="8" w:color="2C2C2C"/>
            </w:tcBorders>
            <w:gridSpan w:val="16"/>
          </w:tcPr>
          <w:p>
            <w:pPr>
              <w:ind w:left="82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2500" w:type="dxa"/>
            <w:vAlign w:val="bottom"/>
            <w:tcBorders>
              <w:bottom w:val="single" w:sz="8" w:color="2C2C2C"/>
            </w:tcBorders>
            <w:gridSpan w:val="4"/>
          </w:tcPr>
          <w:p>
            <w:pPr>
              <w:spacing w:after="0"/>
              <w:rPr>
                <w:sz w:val="4"/>
                <w:szCs w:val="4"/>
                <w:color w:val="auto"/>
              </w:rPr>
            </w:pPr>
          </w:p>
        </w:tc>
        <w:tc>
          <w:tcPr>
            <w:tcW w:w="186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76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5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3"/>
          </w:tcPr>
          <w:p>
            <w:pPr>
              <w:ind w:left="80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4"/>
                <w:szCs w:val="14"/>
                <w:color w:val="auto"/>
              </w:rPr>
            </w:pPr>
          </w:p>
        </w:tc>
        <w:tc>
          <w:tcPr>
            <w:tcW w:w="1820" w:type="dxa"/>
            <w:vAlign w:val="bottom"/>
            <w:gridSpan w:val="5"/>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4"/>
                <w:szCs w:val="14"/>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140" w:type="dxa"/>
            <w:vAlign w:val="bottom"/>
          </w:tcPr>
          <w:p>
            <w:pPr>
              <w:ind w:left="800"/>
              <w:spacing w:after="0" w:line="126"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92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0"/>
                <w:szCs w:val="10"/>
                <w:color w:val="auto"/>
              </w:rPr>
            </w:pPr>
          </w:p>
        </w:tc>
        <w:tc>
          <w:tcPr>
            <w:tcW w:w="80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5"/>
          </w:tcPr>
          <w:p>
            <w:pPr>
              <w:ind w:left="40"/>
              <w:spacing w:after="0" w:line="126" w:lineRule="exact"/>
              <w:rPr>
                <w:sz w:val="20"/>
                <w:szCs w:val="20"/>
                <w:color w:val="auto"/>
              </w:rPr>
            </w:pPr>
            <w:r>
              <w:rPr>
                <w:rFonts w:ascii="Arial" w:cs="Arial" w:eastAsia="Arial" w:hAnsi="Arial"/>
                <w:sz w:val="12"/>
                <w:szCs w:val="12"/>
                <w:b w:val="1"/>
                <w:bCs w:val="1"/>
                <w:color w:val="auto"/>
              </w:rPr>
              <w:t>Disposed Of (D) (Instr. 3, 4 and</w:t>
            </w:r>
          </w:p>
        </w:tc>
        <w:tc>
          <w:tcPr>
            <w:tcW w:w="80" w:type="dxa"/>
            <w:vAlign w:val="bottom"/>
          </w:tcPr>
          <w:p>
            <w:pPr>
              <w:spacing w:after="0"/>
              <w:rPr>
                <w:sz w:val="10"/>
                <w:szCs w:val="10"/>
                <w:color w:val="auto"/>
              </w:rPr>
            </w:pPr>
          </w:p>
        </w:tc>
        <w:tc>
          <w:tcPr>
            <w:tcW w:w="1200" w:type="dxa"/>
            <w:vAlign w:val="bottom"/>
            <w:gridSpan w:val="2"/>
          </w:tcPr>
          <w:p>
            <w:pPr>
              <w:ind w:left="80"/>
              <w:spacing w:after="0" w:line="126"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860" w:type="dxa"/>
            <w:vAlign w:val="bottom"/>
            <w:gridSpan w:val="3"/>
          </w:tcPr>
          <w:p>
            <w:pPr>
              <w:ind w:left="800"/>
              <w:spacing w:after="0" w:line="129"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54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5)</w:t>
            </w: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8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29"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80" w:type="dxa"/>
            <w:vAlign w:val="bottom"/>
          </w:tcPr>
          <w:p>
            <w:pPr>
              <w:spacing w:after="0"/>
              <w:rPr>
                <w:sz w:val="3"/>
                <w:szCs w:val="3"/>
                <w:color w:val="auto"/>
              </w:rPr>
            </w:pPr>
          </w:p>
        </w:tc>
        <w:tc>
          <w:tcPr>
            <w:tcW w:w="3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 w:type="dxa"/>
            <w:vAlign w:val="bottom"/>
          </w:tcPr>
          <w:p>
            <w:pPr>
              <w:spacing w:after="0"/>
              <w:rPr>
                <w:sz w:val="3"/>
                <w:szCs w:val="3"/>
                <w:color w:val="auto"/>
              </w:rPr>
            </w:pPr>
          </w:p>
        </w:tc>
        <w:tc>
          <w:tcPr>
            <w:tcW w:w="56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1"/>
                <w:szCs w:val="11"/>
                <w:color w:val="auto"/>
              </w:rPr>
            </w:pPr>
          </w:p>
        </w:tc>
        <w:tc>
          <w:tcPr>
            <w:tcW w:w="560" w:type="dxa"/>
            <w:vAlign w:val="bottom"/>
          </w:tcPr>
          <w:p>
            <w:pPr>
              <w:ind w:left="200"/>
              <w:spacing w:after="0" w:line="129"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3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4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5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460" w:type="dxa"/>
            <w:vAlign w:val="bottom"/>
            <w:tcBorders>
              <w:bottom w:val="single" w:sz="8" w:color="2C2C2C"/>
            </w:tcBorders>
            <w:gridSpan w:val="3"/>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gridSpan w:val="3"/>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55"/>
        </w:trPr>
        <w:tc>
          <w:tcPr>
            <w:tcW w:w="20" w:type="dxa"/>
            <w:vAlign w:val="bottom"/>
            <w:tcBorders>
              <w:bottom w:val="single" w:sz="8" w:color="2C2C2C"/>
            </w:tcBorders>
          </w:tcPr>
          <w:p>
            <w:pPr>
              <w:spacing w:after="0"/>
              <w:rPr>
                <w:sz w:val="24"/>
                <w:szCs w:val="24"/>
                <w:color w:val="auto"/>
              </w:rPr>
            </w:pPr>
          </w:p>
        </w:tc>
        <w:tc>
          <w:tcPr>
            <w:tcW w:w="146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860" w:type="dxa"/>
            <w:vAlign w:val="bottom"/>
            <w:tcBorders>
              <w:bottom w:val="single" w:sz="8" w:color="2C2C2C"/>
            </w:tcBorders>
            <w:gridSpan w:val="3"/>
          </w:tcPr>
          <w:p>
            <w:pPr>
              <w:ind w:left="900"/>
              <w:spacing w:after="0"/>
              <w:rPr>
                <w:sz w:val="20"/>
                <w:szCs w:val="20"/>
                <w:color w:val="auto"/>
              </w:rPr>
            </w:pPr>
            <w:r>
              <w:rPr>
                <w:rFonts w:ascii="Arial" w:cs="Arial" w:eastAsia="Arial" w:hAnsi="Arial"/>
                <w:sz w:val="17"/>
                <w:szCs w:val="17"/>
                <w:color w:val="0000FF"/>
              </w:rPr>
              <w:t>03/01/2023</w:t>
            </w:r>
          </w:p>
        </w:tc>
        <w:tc>
          <w:tcPr>
            <w:tcW w:w="58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16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gridSpan w:val="2"/>
          </w:tcPr>
          <w:p>
            <w:pPr>
              <w:ind w:left="140"/>
              <w:spacing w:after="0"/>
              <w:rPr>
                <w:sz w:val="20"/>
                <w:szCs w:val="20"/>
                <w:color w:val="auto"/>
              </w:rPr>
            </w:pPr>
            <w:r>
              <w:rPr>
                <w:rFonts w:ascii="Arial" w:cs="Arial" w:eastAsia="Arial" w:hAnsi="Arial"/>
                <w:sz w:val="17"/>
                <w:szCs w:val="17"/>
                <w:color w:val="0000FF"/>
                <w:w w:val="83"/>
              </w:rPr>
              <w:t>7,250</w:t>
            </w:r>
            <w:r>
              <w:rPr>
                <w:rFonts w:ascii="Arial" w:cs="Arial" w:eastAsia="Arial" w:hAnsi="Arial"/>
                <w:sz w:val="21"/>
                <w:szCs w:val="21"/>
                <w:color w:val="008000"/>
                <w:w w:val="83"/>
                <w:vertAlign w:val="superscript"/>
              </w:rPr>
              <w:t>(1)</w:t>
            </w:r>
          </w:p>
        </w:tc>
        <w:tc>
          <w:tcPr>
            <w:tcW w:w="560" w:type="dxa"/>
            <w:vAlign w:val="bottom"/>
            <w:tcBorders>
              <w:bottom w:val="single" w:sz="8" w:color="2C2C2C"/>
            </w:tcBorders>
          </w:tcPr>
          <w:p>
            <w:pPr>
              <w:ind w:left="320"/>
              <w:spacing w:after="0"/>
              <w:rPr>
                <w:sz w:val="20"/>
                <w:szCs w:val="20"/>
                <w:color w:val="auto"/>
              </w:rPr>
            </w:pPr>
            <w:r>
              <w:rPr>
                <w:rFonts w:ascii="Arial" w:cs="Arial" w:eastAsia="Arial" w:hAnsi="Arial"/>
                <w:sz w:val="17"/>
                <w:szCs w:val="17"/>
                <w:color w:val="0000FF"/>
              </w:rPr>
              <w:t>A</w:t>
            </w:r>
          </w:p>
        </w:tc>
        <w:tc>
          <w:tcPr>
            <w:tcW w:w="600" w:type="dxa"/>
            <w:vAlign w:val="bottom"/>
            <w:tcBorders>
              <w:bottom w:val="single" w:sz="8" w:color="2C2C2C"/>
            </w:tcBorders>
            <w:gridSpan w:val="2"/>
          </w:tcPr>
          <w:p>
            <w:pPr>
              <w:ind w:left="18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280" w:type="dxa"/>
            <w:vAlign w:val="bottom"/>
            <w:tcBorders>
              <w:bottom w:val="single" w:sz="8" w:color="2C2C2C"/>
            </w:tcBorders>
            <w:gridSpan w:val="3"/>
          </w:tcPr>
          <w:p>
            <w:pPr>
              <w:ind w:left="480"/>
              <w:spacing w:after="0"/>
              <w:rPr>
                <w:sz w:val="20"/>
                <w:szCs w:val="20"/>
                <w:color w:val="auto"/>
              </w:rPr>
            </w:pPr>
            <w:r>
              <w:rPr>
                <w:rFonts w:ascii="Arial" w:cs="Arial" w:eastAsia="Arial" w:hAnsi="Arial"/>
                <w:sz w:val="17"/>
                <w:szCs w:val="17"/>
                <w:color w:val="0000FF"/>
              </w:rPr>
              <w:t>7,250</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5"/>
          </w:tcPr>
          <w:p>
            <w:pPr>
              <w:jc w:val="center"/>
              <w:ind w:right="101"/>
              <w:spacing w:after="0"/>
              <w:rPr>
                <w:sz w:val="20"/>
                <w:szCs w:val="20"/>
                <w:color w:val="auto"/>
              </w:rPr>
            </w:pPr>
            <w:r>
              <w:rPr>
                <w:rFonts w:ascii="Arial" w:cs="Arial" w:eastAsia="Arial" w:hAnsi="Arial"/>
                <w:sz w:val="17"/>
                <w:szCs w:val="17"/>
                <w:b w:val="1"/>
                <w:bCs w:val="1"/>
                <w:color w:val="auto"/>
                <w:w w:val="98"/>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520" w:type="dxa"/>
            <w:vAlign w:val="bottom"/>
            <w:gridSpan w:val="13"/>
          </w:tcPr>
          <w:p>
            <w:pPr>
              <w:jc w:val="center"/>
              <w:ind w:left="473"/>
              <w:spacing w:after="0"/>
              <w:rPr>
                <w:sz w:val="20"/>
                <w:szCs w:val="20"/>
                <w:color w:val="auto"/>
              </w:rPr>
            </w:pPr>
            <w:r>
              <w:rPr>
                <w:rFonts w:ascii="Arial" w:cs="Arial" w:eastAsia="Arial" w:hAnsi="Arial"/>
                <w:sz w:val="17"/>
                <w:szCs w:val="17"/>
                <w:b w:val="1"/>
                <w:bCs w:val="1"/>
                <w:color w:val="auto"/>
                <w:w w:val="98"/>
              </w:rPr>
              <w:t>(e.g., puts, calls, warrants, options, convertible securities)</w:t>
            </w: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460" w:type="dxa"/>
            <w:vAlign w:val="bottom"/>
            <w:tcBorders>
              <w:bottom w:val="single" w:sz="8" w:color="2C2C2C"/>
            </w:tcBorders>
            <w:gridSpan w:val="4"/>
          </w:tcPr>
          <w:p>
            <w:pPr>
              <w:spacing w:after="0"/>
              <w:rPr>
                <w:sz w:val="4"/>
                <w:szCs w:val="4"/>
                <w:color w:val="auto"/>
              </w:rPr>
            </w:pPr>
          </w:p>
        </w:tc>
        <w:tc>
          <w:tcPr>
            <w:tcW w:w="122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920" w:type="dxa"/>
            <w:vAlign w:val="bottom"/>
            <w:gridSpan w:val="2"/>
          </w:tcPr>
          <w:p>
            <w:pPr>
              <w:ind w:left="14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8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 Amount</w:t>
            </w:r>
          </w:p>
        </w:tc>
        <w:tc>
          <w:tcPr>
            <w:tcW w:w="68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7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4"/>
              </w:rPr>
              <w:t>Transaction</w:t>
            </w:r>
          </w:p>
        </w:tc>
        <w:tc>
          <w:tcPr>
            <w:tcW w:w="58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92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w w:val="99"/>
              </w:rPr>
              <w:t>Expiration Date</w:t>
            </w:r>
          </w:p>
        </w:tc>
        <w:tc>
          <w:tcPr>
            <w:tcW w:w="540" w:type="dxa"/>
            <w:vAlign w:val="bottom"/>
          </w:tcPr>
          <w:p>
            <w:pPr>
              <w:spacing w:after="0"/>
              <w:rPr>
                <w:sz w:val="11"/>
                <w:szCs w:val="11"/>
                <w:color w:val="auto"/>
              </w:rPr>
            </w:pPr>
          </w:p>
        </w:tc>
        <w:tc>
          <w:tcPr>
            <w:tcW w:w="12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6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5"/>
              </w:rPr>
              <w:t>Code (Instr.</w:t>
            </w: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(Month/Day/Year)</w:t>
            </w:r>
          </w:p>
        </w:tc>
        <w:tc>
          <w:tcPr>
            <w:tcW w:w="7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6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2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920" w:type="dxa"/>
            <w:vAlign w:val="bottom"/>
            <w:gridSpan w:val="2"/>
          </w:tcPr>
          <w:p>
            <w:pPr>
              <w:ind w:left="14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Expiration</w:t>
            </w:r>
          </w:p>
        </w:tc>
        <w:tc>
          <w:tcPr>
            <w:tcW w:w="1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580" w:type="dxa"/>
            <w:vAlign w:val="bottom"/>
          </w:tcPr>
          <w:p>
            <w:pPr>
              <w:ind w:left="14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Option</w:t>
            </w:r>
          </w:p>
        </w:tc>
        <w:tc>
          <w:tcPr>
            <w:tcW w:w="780" w:type="dxa"/>
            <w:vAlign w:val="bottom"/>
          </w:tcPr>
          <w:p>
            <w:pPr>
              <w:ind w:left="2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41.67</w:t>
            </w:r>
          </w:p>
        </w:tc>
        <w:tc>
          <w:tcPr>
            <w:tcW w:w="1040" w:type="dxa"/>
            <w:vAlign w:val="bottom"/>
          </w:tcPr>
          <w:p>
            <w:pPr>
              <w:ind w:left="260"/>
              <w:spacing w:after="0"/>
              <w:rPr>
                <w:sz w:val="20"/>
                <w:szCs w:val="20"/>
                <w:color w:val="auto"/>
              </w:rPr>
            </w:pPr>
            <w:r>
              <w:rPr>
                <w:rFonts w:ascii="Arial" w:cs="Arial" w:eastAsia="Arial" w:hAnsi="Arial"/>
                <w:sz w:val="13"/>
                <w:szCs w:val="13"/>
                <w:color w:val="0000FF"/>
              </w:rPr>
              <w:t>03/01/2023</w:t>
            </w: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ind w:left="60"/>
              <w:spacing w:after="0"/>
              <w:rPr>
                <w:sz w:val="20"/>
                <w:szCs w:val="20"/>
                <w:color w:val="auto"/>
              </w:rPr>
            </w:pPr>
            <w:r>
              <w:rPr>
                <w:rFonts w:ascii="Arial" w:cs="Arial" w:eastAsia="Arial" w:hAnsi="Arial"/>
                <w:sz w:val="13"/>
                <w:szCs w:val="13"/>
                <w:color w:val="0000FF"/>
              </w:rPr>
              <w:t>A</w:t>
            </w:r>
          </w:p>
        </w:tc>
        <w:tc>
          <w:tcPr>
            <w:tcW w:w="580" w:type="dxa"/>
            <w:vAlign w:val="bottom"/>
          </w:tcPr>
          <w:p>
            <w:pPr>
              <w:ind w:left="160"/>
              <w:spacing w:after="0"/>
              <w:rPr>
                <w:sz w:val="20"/>
                <w:szCs w:val="20"/>
                <w:color w:val="auto"/>
              </w:rPr>
            </w:pPr>
            <w:r>
              <w:rPr>
                <w:rFonts w:ascii="Arial" w:cs="Arial" w:eastAsia="Arial" w:hAnsi="Arial"/>
                <w:sz w:val="13"/>
                <w:szCs w:val="13"/>
                <w:color w:val="0000FF"/>
              </w:rPr>
              <w:t>43,500</w:t>
            </w:r>
          </w:p>
        </w:tc>
        <w:tc>
          <w:tcPr>
            <w:tcW w:w="340" w:type="dxa"/>
            <w:vAlign w:val="bottom"/>
          </w:tcPr>
          <w:p>
            <w:pPr>
              <w:spacing w:after="0"/>
              <w:rPr>
                <w:sz w:val="16"/>
                <w:szCs w:val="16"/>
                <w:color w:val="auto"/>
              </w:rPr>
            </w:pPr>
          </w:p>
        </w:tc>
        <w:tc>
          <w:tcPr>
            <w:tcW w:w="760" w:type="dxa"/>
            <w:vAlign w:val="bottom"/>
            <w:gridSpan w:val="2"/>
          </w:tcPr>
          <w:p>
            <w:pPr>
              <w:ind w:left="280"/>
              <w:spacing w:after="0"/>
              <w:rPr>
                <w:sz w:val="20"/>
                <w:szCs w:val="20"/>
                <w:color w:val="auto"/>
              </w:rPr>
            </w:pPr>
            <w:r>
              <w:rPr>
                <w:rFonts w:ascii="Arial" w:cs="Arial" w:eastAsia="Arial" w:hAnsi="Arial"/>
                <w:sz w:val="11"/>
                <w:szCs w:val="11"/>
                <w:color w:val="008000"/>
              </w:rPr>
              <w:t>(2)</w:t>
            </w:r>
          </w:p>
        </w:tc>
        <w:tc>
          <w:tcPr>
            <w:tcW w:w="700" w:type="dxa"/>
            <w:vAlign w:val="bottom"/>
            <w:gridSpan w:val="2"/>
          </w:tcPr>
          <w:p>
            <w:pPr>
              <w:ind w:left="40"/>
              <w:spacing w:after="0"/>
              <w:rPr>
                <w:sz w:val="20"/>
                <w:szCs w:val="20"/>
                <w:color w:val="auto"/>
              </w:rPr>
            </w:pPr>
            <w:r>
              <w:rPr>
                <w:rFonts w:ascii="Arial" w:cs="Arial" w:eastAsia="Arial" w:hAnsi="Arial"/>
                <w:sz w:val="13"/>
                <w:szCs w:val="13"/>
                <w:color w:val="0000FF"/>
                <w:w w:val="98"/>
              </w:rPr>
              <w:t>03/01/2033</w:t>
            </w: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Common</w:t>
            </w:r>
          </w:p>
        </w:tc>
        <w:tc>
          <w:tcPr>
            <w:tcW w:w="540" w:type="dxa"/>
            <w:vAlign w:val="bottom"/>
          </w:tcPr>
          <w:p>
            <w:pPr>
              <w:spacing w:after="0" w:line="189" w:lineRule="exact"/>
              <w:rPr>
                <w:sz w:val="20"/>
                <w:szCs w:val="20"/>
                <w:color w:val="auto"/>
              </w:rPr>
            </w:pPr>
            <w:r>
              <w:rPr>
                <w:rFonts w:ascii="Arial" w:cs="Arial" w:eastAsia="Arial" w:hAnsi="Arial"/>
                <w:sz w:val="17"/>
                <w:szCs w:val="17"/>
                <w:color w:val="0000FF"/>
                <w:w w:val="99"/>
              </w:rPr>
              <w:t>43,500</w:t>
            </w:r>
          </w:p>
        </w:tc>
        <w:tc>
          <w:tcPr>
            <w:tcW w:w="60" w:type="dxa"/>
            <w:vAlign w:val="bottom"/>
          </w:tcPr>
          <w:p>
            <w:pPr>
              <w:spacing w:after="0"/>
              <w:rPr>
                <w:sz w:val="16"/>
                <w:szCs w:val="16"/>
                <w:color w:val="auto"/>
              </w:rPr>
            </w:pPr>
          </w:p>
        </w:tc>
        <w:tc>
          <w:tcPr>
            <w:tcW w:w="680" w:type="dxa"/>
            <w:vAlign w:val="bottom"/>
            <w:gridSpan w:val="2"/>
          </w:tcPr>
          <w:p>
            <w:pPr>
              <w:ind w:left="14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600" w:type="dxa"/>
            <w:vAlign w:val="bottom"/>
          </w:tcPr>
          <w:p>
            <w:pPr>
              <w:ind w:left="240"/>
              <w:spacing w:after="0"/>
              <w:rPr>
                <w:sz w:val="20"/>
                <w:szCs w:val="20"/>
                <w:color w:val="auto"/>
              </w:rPr>
            </w:pPr>
            <w:r>
              <w:rPr>
                <w:rFonts w:ascii="Arial" w:cs="Arial" w:eastAsia="Arial" w:hAnsi="Arial"/>
                <w:sz w:val="13"/>
                <w:szCs w:val="13"/>
                <w:color w:val="0000FF"/>
                <w:w w:val="85"/>
              </w:rPr>
              <w:t>43,500</w:t>
            </w:r>
          </w:p>
        </w:tc>
        <w:tc>
          <w:tcPr>
            <w:tcW w:w="280" w:type="dxa"/>
            <w:vAlign w:val="bottom"/>
          </w:tcPr>
          <w:p>
            <w:pPr>
              <w:spacing w:after="0"/>
              <w:rPr>
                <w:sz w:val="16"/>
                <w:szCs w:val="16"/>
                <w:color w:val="auto"/>
              </w:rPr>
            </w:pPr>
          </w:p>
        </w:tc>
        <w:tc>
          <w:tcPr>
            <w:tcW w:w="66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680" w:type="dxa"/>
            <w:vAlign w:val="bottom"/>
            <w:gridSpan w:val="2"/>
          </w:tcPr>
          <w:p>
            <w:pPr>
              <w:ind w:left="60"/>
              <w:spacing w:after="0" w:line="105" w:lineRule="exact"/>
              <w:rPr>
                <w:sz w:val="20"/>
                <w:szCs w:val="20"/>
                <w:color w:val="auto"/>
              </w:rPr>
            </w:pPr>
            <w:r>
              <w:rPr>
                <w:rFonts w:ascii="Arial" w:cs="Arial" w:eastAsia="Arial" w:hAnsi="Arial"/>
                <w:sz w:val="12"/>
                <w:szCs w:val="12"/>
                <w:color w:val="0000FF"/>
              </w:rPr>
              <w:t>(right to</w:t>
            </w:r>
          </w:p>
        </w:tc>
        <w:tc>
          <w:tcPr>
            <w:tcW w:w="78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58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 w:type="dxa"/>
            <w:vAlign w:val="bottom"/>
          </w:tcPr>
          <w:p>
            <w:pPr>
              <w:spacing w:after="0"/>
              <w:rPr>
                <w:sz w:val="9"/>
                <w:szCs w:val="9"/>
                <w:color w:val="auto"/>
              </w:rPr>
            </w:pPr>
          </w:p>
        </w:tc>
        <w:tc>
          <w:tcPr>
            <w:tcW w:w="560" w:type="dxa"/>
            <w:vAlign w:val="bottom"/>
          </w:tcPr>
          <w:p>
            <w:pPr>
              <w:ind w:left="40"/>
              <w:spacing w:after="0" w:line="105" w:lineRule="exact"/>
              <w:rPr>
                <w:sz w:val="20"/>
                <w:szCs w:val="20"/>
                <w:color w:val="auto"/>
              </w:rPr>
            </w:pPr>
            <w:r>
              <w:rPr>
                <w:rFonts w:ascii="Arial" w:cs="Arial" w:eastAsia="Arial" w:hAnsi="Arial"/>
                <w:sz w:val="12"/>
                <w:szCs w:val="12"/>
                <w:color w:val="0000FF"/>
              </w:rPr>
              <w:t>Stock</w:t>
            </w: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00" w:type="dxa"/>
            <w:vAlign w:val="bottom"/>
          </w:tcPr>
          <w:p>
            <w:pPr>
              <w:spacing w:after="0"/>
              <w:rPr>
                <w:sz w:val="9"/>
                <w:szCs w:val="9"/>
                <w:color w:val="auto"/>
              </w:rPr>
            </w:pPr>
          </w:p>
        </w:tc>
        <w:tc>
          <w:tcPr>
            <w:tcW w:w="600" w:type="dxa"/>
            <w:vAlign w:val="bottom"/>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9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4"/>
          <w:szCs w:val="24"/>
          <w:color w:val="auto"/>
        </w:rPr>
      </w:pPr>
    </w:p>
    <w:p>
      <w:pPr>
        <w:ind w:left="40" w:right="220" w:firstLine="2"/>
        <w:spacing w:after="0" w:line="318" w:lineRule="auto"/>
        <w:tabs>
          <w:tab w:leader="none" w:pos="169" w:val="left"/>
        </w:tabs>
        <w:numPr>
          <w:ilvl w:val="0"/>
          <w:numId w:val="2"/>
        </w:numPr>
        <w:rPr>
          <w:rFonts w:ascii="Arial" w:cs="Arial" w:eastAsia="Arial" w:hAnsi="Arial"/>
          <w:sz w:val="11"/>
          <w:szCs w:val="11"/>
          <w:color w:val="008000"/>
        </w:rPr>
      </w:pPr>
      <w:r>
        <w:rPr>
          <w:rFonts w:ascii="Arial" w:cs="Arial" w:eastAsia="Arial" w:hAnsi="Arial"/>
          <w:sz w:val="11"/>
          <w:szCs w:val="11"/>
          <w:color w:val="008000"/>
        </w:rPr>
        <w:t>Represents the number of shares of Common Stock underlying restricted stock units ("RSUs"). Each RSU represents the contingent right to receive one share of the Issuer's Common Stock. The RSUs vest as to 25% of the shares subject to the award on September 2, 2023 and 12.5% of the shares every six months thereafter, subject to Reporting Person's continuous service with the Issuer through each such date.</w:t>
      </w:r>
    </w:p>
    <w:p>
      <w:pPr>
        <w:ind w:left="180" w:hanging="138"/>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1/48 of shares subject to the option vest on April 1, 2023, and 1/48 of the shares vest monthly thereafter, subject to Reporting Person's continuous service with the Issuer through each such date.</w:t>
      </w:r>
    </w:p>
    <w:p>
      <w:pPr>
        <w:spacing w:after="0" w:line="47"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6"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2200" w:type="dxa"/>
            <w:vAlign w:val="bottom"/>
            <w:gridSpan w:val="3"/>
          </w:tcPr>
          <w:p>
            <w:pPr>
              <w:spacing w:after="0"/>
              <w:rPr>
                <w:sz w:val="20"/>
                <w:szCs w:val="20"/>
                <w:color w:val="auto"/>
              </w:rPr>
            </w:pPr>
            <w:r>
              <w:rPr>
                <w:rFonts w:ascii="Arial" w:cs="Arial" w:eastAsia="Arial" w:hAnsi="Arial"/>
                <w:sz w:val="17"/>
                <w:szCs w:val="17"/>
                <w:color w:val="0000FF"/>
              </w:rPr>
              <w:t>Elvia Cowan, by /s/ Ron A.</w:t>
            </w: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03/03/2023</w:t>
            </w:r>
          </w:p>
        </w:tc>
        <w:tc>
          <w:tcPr>
            <w:tcW w:w="0" w:type="dxa"/>
            <w:vAlign w:val="bottom"/>
          </w:tcPr>
          <w:p>
            <w:pPr>
              <w:spacing w:after="0"/>
              <w:rPr>
                <w:sz w:val="1"/>
                <w:szCs w:val="1"/>
                <w:color w:val="auto"/>
              </w:rPr>
            </w:pPr>
          </w:p>
        </w:tc>
      </w:tr>
      <w:tr>
        <w:trPr>
          <w:trHeight w:val="88"/>
        </w:trPr>
        <w:tc>
          <w:tcPr>
            <w:tcW w:w="1760" w:type="dxa"/>
            <w:vAlign w:val="bottom"/>
            <w:tcBorders>
              <w:top w:val="single" w:sz="8" w:color="auto"/>
              <w:bottom w:val="single" w:sz="8" w:color="auto"/>
            </w:tcBorders>
            <w:vMerge w:val="restart"/>
          </w:tcPr>
          <w:p>
            <w:pPr>
              <w:spacing w:after="0" w:line="186" w:lineRule="exact"/>
              <w:rPr>
                <w:sz w:val="20"/>
                <w:szCs w:val="20"/>
                <w:color w:val="auto"/>
              </w:rPr>
            </w:pPr>
            <w:r>
              <w:rPr>
                <w:rFonts w:ascii="Arial" w:cs="Arial" w:eastAsia="Arial" w:hAnsi="Arial"/>
                <w:sz w:val="17"/>
                <w:szCs w:val="17"/>
                <w:color w:val="0000FF"/>
                <w:w w:val="90"/>
              </w:rPr>
              <w:t>Metzger, Attorney-in-Fact</w:t>
            </w:r>
          </w:p>
        </w:tc>
        <w:tc>
          <w:tcPr>
            <w:tcW w:w="80" w:type="dxa"/>
            <w:vAlign w:val="bottom"/>
            <w:tcBorders>
              <w:top w:val="single" w:sz="8" w:color="auto"/>
              <w:bottom w:val="single" w:sz="8" w:color="auto"/>
            </w:tcBorders>
            <w:vMerge w:val="restart"/>
          </w:tcPr>
          <w:p>
            <w:pPr>
              <w:spacing w:after="0"/>
              <w:rPr>
                <w:sz w:val="7"/>
                <w:szCs w:val="7"/>
                <w:color w:val="auto"/>
              </w:rPr>
            </w:pPr>
          </w:p>
        </w:tc>
        <w:tc>
          <w:tcPr>
            <w:tcW w:w="360" w:type="dxa"/>
            <w:vAlign w:val="bottom"/>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3"/>
        </w:trPr>
        <w:tc>
          <w:tcPr>
            <w:tcW w:w="1760" w:type="dxa"/>
            <w:vAlign w:val="bottom"/>
            <w:tcBorders>
              <w:bottom w:val="single" w:sz="8" w:color="auto"/>
            </w:tcBorders>
            <w:vMerge w:val="continue"/>
          </w:tcPr>
          <w:p>
            <w:pPr>
              <w:spacing w:after="0"/>
              <w:rPr>
                <w:sz w:val="7"/>
                <w:szCs w:val="7"/>
                <w:color w:val="auto"/>
              </w:rPr>
            </w:pPr>
          </w:p>
        </w:tc>
        <w:tc>
          <w:tcPr>
            <w:tcW w:w="80" w:type="dxa"/>
            <w:vAlign w:val="bottom"/>
            <w:vMerge w:val="continue"/>
          </w:tcPr>
          <w:p>
            <w:pPr>
              <w:spacing w:after="0"/>
              <w:rPr>
                <w:sz w:val="7"/>
                <w:szCs w:val="7"/>
                <w:color w:val="auto"/>
              </w:rPr>
            </w:pPr>
          </w:p>
        </w:tc>
        <w:tc>
          <w:tcPr>
            <w:tcW w:w="360" w:type="dxa"/>
            <w:vAlign w:val="bottom"/>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4"/>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4"/>
          <w:szCs w:val="24"/>
          <w:color w:val="auto"/>
        </w:rPr>
      </w:pPr>
    </w:p>
    <w:p>
      <w:pPr>
        <w:jc w:val="both"/>
        <w:ind w:left="40" w:right="3600" w:firstLine="2"/>
        <w:spacing w:after="0" w:line="334"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960048" TargetMode="External"/><Relationship Id="rId13" Type="http://schemas.openxmlformats.org/officeDocument/2006/relationships/hyperlink" Target="http://www.sec.gov/cgi-bin/browse-edgar?action=getcompany&amp;CIK=000164909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2023-03-03T17:10:46Z</dcterms:created>
  <dcterms:modified xsi:type="dcterms:W3CDTF">2023-03-03T17:10:46Z</dcterms:modified>
</cp:coreProperties>
</file>