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2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w:t>
      </w:r>
    </w:p>
    <w:p>
      <w:pPr>
        <w:spacing w:after="0" w:line="9" w:lineRule="exact"/>
        <w:rPr>
          <w:sz w:val="24"/>
          <w:szCs w:val="24"/>
          <w:color w:val="auto"/>
        </w:rPr>
      </w:pPr>
    </w:p>
    <w:p>
      <w:pPr>
        <w:ind w:left="360" w:right="120" w:hanging="273"/>
        <w:spacing w:after="0" w:line="191" w:lineRule="auto"/>
        <w:tabs>
          <w:tab w:leader="none" w:pos="360" w:val="left"/>
        </w:tabs>
        <w:numPr>
          <w:ilvl w:val="0"/>
          <w:numId w:val="1"/>
        </w:numPr>
        <w:rPr>
          <w:rFonts w:ascii="Times New Roman" w:cs="Times New Roman" w:eastAsia="Times New Roman" w:hAnsi="Times New Roman"/>
          <w:sz w:val="25"/>
          <w:szCs w:val="25"/>
          <w:color w:val="0000FF"/>
          <w:vertAlign w:val="subscript"/>
        </w:rPr>
      </w:pPr>
      <w:r>
        <w:rPr>
          <w:rFonts w:ascii="Arial" w:cs="Arial" w:eastAsia="Arial" w:hAnsi="Arial"/>
          <w:sz w:val="10"/>
          <w:szCs w:val="10"/>
          <w:color w:val="auto"/>
        </w:rPr>
        <w:t xml:space="preserve">to 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-259715</wp:posOffset>
            </wp:positionV>
            <wp:extent cx="118745" cy="169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8745" cy="1695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51" w:lineRule="exact"/>
        <w:rPr>
          <w:sz w:val="24"/>
          <w:szCs w:val="24"/>
          <w:color w:val="auto"/>
        </w:rPr>
      </w:pPr>
    </w:p>
    <w:p>
      <w:pPr>
        <w:sectPr>
          <w:pgSz w:w="11900" w:h="16838" w:orient="portrait"/>
          <w:cols w:equalWidth="0" w:num="2">
            <w:col w:w="2180" w:space="280"/>
            <w:col w:w="8620"/>
          </w:cols>
          <w:pgMar w:left="460" w:top="219" w:right="359" w:bottom="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980" w:type="dxa"/>
            <w:vAlign w:val="bottom"/>
            <w:gridSpan w:val="5"/>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40" w:type="dxa"/>
            <w:vAlign w:val="bottom"/>
            <w:gridSpan w:val="12"/>
          </w:tcPr>
          <w:p>
            <w:pPr>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300" w:type="dxa"/>
            <w:vAlign w:val="bottom"/>
            <w:gridSpan w:val="3"/>
            <w:vMerge w:val="restart"/>
          </w:tcPr>
          <w:p>
            <w:pPr>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Hopfner Robert Lorne</w:t>
              </w:r>
            </w:hyperlink>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160" w:type="dxa"/>
            <w:vAlign w:val="bottom"/>
            <w:gridSpan w:val="4"/>
          </w:tcPr>
          <w:p>
            <w:pPr>
              <w:ind w:left="80"/>
              <w:spacing w:after="0" w:line="173" w:lineRule="exact"/>
              <w:rPr>
                <w:rFonts w:ascii="Times New Roman" w:cs="Times New Roman" w:eastAsia="Times New Roman" w:hAnsi="Times New Roman"/>
                <w:sz w:val="20"/>
                <w:szCs w:val="20"/>
                <w:color w:val="0000EE"/>
              </w:rPr>
            </w:pPr>
            <w:hyperlink r:id="rId14">
              <w:r>
                <w:rPr>
                  <w:rFonts w:ascii="Times New Roman" w:cs="Times New Roman" w:eastAsia="Times New Roman" w:hAnsi="Times New Roman"/>
                  <w:sz w:val="20"/>
                  <w:szCs w:val="20"/>
                  <w:u w:val="single" w:color="auto"/>
                  <w:color w:val="0000EE"/>
                </w:rPr>
                <w:t>Vaxcyte, Inc.</w:t>
              </w:r>
              <w:r>
                <w:rPr>
                  <w:rFonts w:ascii="Times New Roman" w:cs="Times New Roman" w:eastAsia="Times New Roman" w:hAnsi="Times New Roman"/>
                  <w:sz w:val="20"/>
                  <w:szCs w:val="20"/>
                  <w:color w:val="0000EE"/>
                </w:rPr>
                <w:t xml:space="preserve"> </w:t>
              </w:r>
            </w:hyperlink>
            <w:r>
              <w:rPr>
                <w:rFonts w:ascii="Times New Roman" w:cs="Times New Roman" w:eastAsia="Times New Roman" w:hAnsi="Times New Roman"/>
                <w:sz w:val="20"/>
                <w:szCs w:val="20"/>
                <w:color w:val="000000"/>
              </w:rPr>
              <w:t>[</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16"/>
                <w:szCs w:val="16"/>
                <w:color w:val="0000FF"/>
              </w:rPr>
              <w:t>PCVX</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20"/>
                <w:szCs w:val="20"/>
                <w:color w:val="000000"/>
              </w:rPr>
              <w:t>]</w:t>
            </w:r>
          </w:p>
        </w:tc>
        <w:tc>
          <w:tcPr>
            <w:tcW w:w="8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80" w:type="dxa"/>
            <w:vAlign w:val="bottom"/>
            <w:gridSpan w:val="5"/>
          </w:tcPr>
          <w:p>
            <w:pPr>
              <w:spacing w:after="0"/>
              <w:rPr>
                <w:sz w:val="20"/>
                <w:szCs w:val="20"/>
                <w:color w:val="auto"/>
              </w:rPr>
            </w:pPr>
            <w:r>
              <w:rPr>
                <w:rFonts w:ascii="Arial" w:cs="Arial" w:eastAsia="Arial" w:hAnsi="Arial"/>
                <w:sz w:val="13"/>
                <w:szCs w:val="13"/>
                <w:color w:val="auto"/>
              </w:rPr>
              <w:t>(Check all applicable)</w:t>
            </w:r>
          </w:p>
        </w:tc>
        <w:tc>
          <w:tcPr>
            <w:tcW w:w="3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3"/>
            <w:vMerge w:val="continue"/>
          </w:tcPr>
          <w:p>
            <w:pPr>
              <w:spacing w:after="0"/>
              <w:rPr>
                <w:sz w:val="12"/>
                <w:szCs w:val="12"/>
                <w:color w:val="auto"/>
              </w:rPr>
            </w:pP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w w:val="81"/>
              </w:rPr>
              <w:t>X</w:t>
            </w:r>
          </w:p>
        </w:tc>
        <w:tc>
          <w:tcPr>
            <w:tcW w:w="1160" w:type="dxa"/>
            <w:vAlign w:val="bottom"/>
            <w:gridSpan w:val="2"/>
            <w:vMerge w:val="restart"/>
          </w:tcPr>
          <w:p>
            <w:pPr>
              <w:ind w:left="200"/>
              <w:spacing w:after="0"/>
              <w:rPr>
                <w:sz w:val="20"/>
                <w:szCs w:val="20"/>
                <w:color w:val="auto"/>
              </w:rPr>
            </w:pPr>
            <w:r>
              <w:rPr>
                <w:rFonts w:ascii="Arial" w:cs="Arial" w:eastAsia="Arial" w:hAnsi="Arial"/>
                <w:sz w:val="13"/>
                <w:szCs w:val="13"/>
                <w:color w:val="auto"/>
              </w:rPr>
              <w:t>Director</w:t>
            </w:r>
          </w:p>
        </w:tc>
        <w:tc>
          <w:tcPr>
            <w:tcW w:w="340" w:type="dxa"/>
            <w:vAlign w:val="bottom"/>
          </w:tcPr>
          <w:p>
            <w:pPr>
              <w:spacing w:after="0"/>
              <w:rPr>
                <w:sz w:val="12"/>
                <w:szCs w:val="12"/>
                <w:color w:val="auto"/>
              </w:rPr>
            </w:pPr>
          </w:p>
        </w:tc>
        <w:tc>
          <w:tcPr>
            <w:tcW w:w="1520" w:type="dxa"/>
            <w:vAlign w:val="bottom"/>
            <w:gridSpan w:val="6"/>
            <w:vMerge w:val="restart"/>
          </w:tcPr>
          <w:p>
            <w:pPr>
              <w:ind w:left="26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tcPr>
          <w:p>
            <w:pPr>
              <w:spacing w:after="0"/>
              <w:rPr>
                <w:sz w:val="7"/>
                <w:szCs w:val="7"/>
                <w:color w:val="auto"/>
              </w:rPr>
            </w:pPr>
          </w:p>
        </w:tc>
        <w:tc>
          <w:tcPr>
            <w:tcW w:w="820" w:type="dxa"/>
            <w:vAlign w:val="bottom"/>
          </w:tcPr>
          <w:p>
            <w:pPr>
              <w:spacing w:after="0"/>
              <w:rPr>
                <w:sz w:val="7"/>
                <w:szCs w:val="7"/>
                <w:color w:val="auto"/>
              </w:rPr>
            </w:pPr>
          </w:p>
        </w:tc>
        <w:tc>
          <w:tcPr>
            <w:tcW w:w="480" w:type="dxa"/>
            <w:vAlign w:val="bottom"/>
          </w:tcPr>
          <w:p>
            <w:pPr>
              <w:spacing w:after="0"/>
              <w:rPr>
                <w:sz w:val="7"/>
                <w:szCs w:val="7"/>
                <w:color w:val="auto"/>
              </w:rPr>
            </w:pPr>
          </w:p>
        </w:tc>
        <w:tc>
          <w:tcPr>
            <w:tcW w:w="36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0" w:type="dxa"/>
            <w:vAlign w:val="bottom"/>
            <w:gridSpan w:val="2"/>
            <w:vMerge w:val="continue"/>
          </w:tcPr>
          <w:p>
            <w:pPr>
              <w:spacing w:after="0"/>
              <w:rPr>
                <w:sz w:val="7"/>
                <w:szCs w:val="7"/>
                <w:color w:val="auto"/>
              </w:rPr>
            </w:pPr>
          </w:p>
        </w:tc>
        <w:tc>
          <w:tcPr>
            <w:tcW w:w="1160" w:type="dxa"/>
            <w:vAlign w:val="bottom"/>
            <w:gridSpan w:val="2"/>
            <w:vMerge w:val="continue"/>
          </w:tcPr>
          <w:p>
            <w:pPr>
              <w:spacing w:after="0"/>
              <w:rPr>
                <w:sz w:val="7"/>
                <w:szCs w:val="7"/>
                <w:color w:val="auto"/>
              </w:rPr>
            </w:pPr>
          </w:p>
        </w:tc>
        <w:tc>
          <w:tcPr>
            <w:tcW w:w="340" w:type="dxa"/>
            <w:vAlign w:val="bottom"/>
          </w:tcPr>
          <w:p>
            <w:pPr>
              <w:spacing w:after="0"/>
              <w:rPr>
                <w:sz w:val="7"/>
                <w:szCs w:val="7"/>
                <w:color w:val="auto"/>
              </w:rPr>
            </w:pPr>
          </w:p>
        </w:tc>
        <w:tc>
          <w:tcPr>
            <w:tcW w:w="1520" w:type="dxa"/>
            <w:vAlign w:val="bottom"/>
            <w:gridSpan w:val="6"/>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860" w:type="dxa"/>
            <w:vAlign w:val="bottom"/>
            <w:tcBorders>
              <w:bottom w:val="single" w:sz="8" w:color="9A9A9A"/>
            </w:tcBorders>
          </w:tcPr>
          <w:p>
            <w:pPr>
              <w:spacing w:after="0"/>
              <w:rPr>
                <w:sz w:val="6"/>
                <w:szCs w:val="6"/>
                <w:color w:val="auto"/>
              </w:rPr>
            </w:pPr>
          </w:p>
        </w:tc>
        <w:tc>
          <w:tcPr>
            <w:tcW w:w="82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40" w:type="dxa"/>
            <w:vAlign w:val="bottom"/>
          </w:tcPr>
          <w:p>
            <w:pPr>
              <w:spacing w:after="0"/>
              <w:rPr>
                <w:sz w:val="6"/>
                <w:szCs w:val="6"/>
                <w:color w:val="auto"/>
              </w:rPr>
            </w:pPr>
          </w:p>
        </w:tc>
        <w:tc>
          <w:tcPr>
            <w:tcW w:w="1500" w:type="dxa"/>
            <w:vAlign w:val="bottom"/>
            <w:gridSpan w:val="3"/>
            <w:vMerge w:val="restart"/>
          </w:tcPr>
          <w:p>
            <w:pPr>
              <w:ind w:left="200"/>
              <w:spacing w:after="0"/>
              <w:rPr>
                <w:sz w:val="20"/>
                <w:szCs w:val="20"/>
                <w:color w:val="auto"/>
              </w:rPr>
            </w:pPr>
            <w:r>
              <w:rPr>
                <w:rFonts w:ascii="Arial" w:cs="Arial" w:eastAsia="Arial" w:hAnsi="Arial"/>
                <w:sz w:val="13"/>
                <w:szCs w:val="13"/>
                <w:color w:val="auto"/>
              </w:rPr>
              <w:t>Officer (give title</w:t>
            </w:r>
          </w:p>
        </w:tc>
        <w:tc>
          <w:tcPr>
            <w:tcW w:w="1520" w:type="dxa"/>
            <w:vAlign w:val="bottom"/>
            <w:gridSpan w:val="6"/>
            <w:vMerge w:val="restart"/>
          </w:tcPr>
          <w:p>
            <w:pPr>
              <w:ind w:left="2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86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60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500" w:type="dxa"/>
            <w:vAlign w:val="bottom"/>
            <w:gridSpan w:val="3"/>
            <w:vMerge w:val="continue"/>
          </w:tcPr>
          <w:p>
            <w:pPr>
              <w:spacing w:after="0" w:line="20" w:lineRule="exact"/>
              <w:rPr>
                <w:sz w:val="1"/>
                <w:szCs w:val="1"/>
                <w:color w:val="auto"/>
              </w:rPr>
            </w:pPr>
          </w:p>
        </w:tc>
        <w:tc>
          <w:tcPr>
            <w:tcW w:w="1520" w:type="dxa"/>
            <w:vAlign w:val="bottom"/>
            <w:gridSpan w:val="6"/>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2980" w:type="dxa"/>
            <w:vAlign w:val="bottom"/>
            <w:gridSpan w:val="5"/>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40" w:type="dxa"/>
            <w:vAlign w:val="bottom"/>
          </w:tcPr>
          <w:p>
            <w:pPr>
              <w:spacing w:after="0"/>
              <w:rPr>
                <w:sz w:val="3"/>
                <w:szCs w:val="3"/>
                <w:color w:val="auto"/>
              </w:rPr>
            </w:pPr>
          </w:p>
        </w:tc>
        <w:tc>
          <w:tcPr>
            <w:tcW w:w="1500" w:type="dxa"/>
            <w:vAlign w:val="bottom"/>
            <w:gridSpan w:val="3"/>
            <w:vMerge w:val="continue"/>
          </w:tcPr>
          <w:p>
            <w:pPr>
              <w:spacing w:after="0"/>
              <w:rPr>
                <w:sz w:val="3"/>
                <w:szCs w:val="3"/>
                <w:color w:val="auto"/>
              </w:rPr>
            </w:pPr>
          </w:p>
        </w:tc>
        <w:tc>
          <w:tcPr>
            <w:tcW w:w="1520" w:type="dxa"/>
            <w:vAlign w:val="bottom"/>
            <w:gridSpan w:val="6"/>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7"/>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1680" w:type="dxa"/>
            <w:vAlign w:val="bottom"/>
            <w:gridSpan w:val="2"/>
          </w:tcPr>
          <w:p>
            <w:pPr>
              <w:ind w:left="600"/>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(Middle)</w:t>
            </w:r>
          </w:p>
        </w:tc>
        <w:tc>
          <w:tcPr>
            <w:tcW w:w="2980" w:type="dxa"/>
            <w:vAlign w:val="bottom"/>
            <w:gridSpan w:val="5"/>
            <w:vMerge w:val="continue"/>
          </w:tcPr>
          <w:p>
            <w:pPr>
              <w:spacing w:after="0"/>
              <w:rPr>
                <w:sz w:val="15"/>
                <w:szCs w:val="15"/>
                <w:color w:val="auto"/>
              </w:rPr>
            </w:pPr>
          </w:p>
        </w:tc>
        <w:tc>
          <w:tcPr>
            <w:tcW w:w="4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160" w:type="dxa"/>
            <w:vAlign w:val="bottom"/>
            <w:gridSpan w:val="2"/>
          </w:tcPr>
          <w:p>
            <w:pPr>
              <w:ind w:left="200"/>
              <w:spacing w:after="0"/>
              <w:rPr>
                <w:sz w:val="20"/>
                <w:szCs w:val="20"/>
                <w:color w:val="auto"/>
              </w:rPr>
            </w:pPr>
            <w:r>
              <w:rPr>
                <w:rFonts w:ascii="Arial" w:cs="Arial" w:eastAsia="Arial" w:hAnsi="Arial"/>
                <w:sz w:val="13"/>
                <w:szCs w:val="13"/>
                <w:color w:val="auto"/>
              </w:rPr>
              <w:t>below)</w:t>
            </w:r>
          </w:p>
        </w:tc>
        <w:tc>
          <w:tcPr>
            <w:tcW w:w="340" w:type="dxa"/>
            <w:vAlign w:val="bottom"/>
          </w:tcPr>
          <w:p>
            <w:pPr>
              <w:spacing w:after="0"/>
              <w:rPr>
                <w:sz w:val="15"/>
                <w:szCs w:val="15"/>
                <w:color w:val="auto"/>
              </w:rPr>
            </w:pPr>
          </w:p>
        </w:tc>
        <w:tc>
          <w:tcPr>
            <w:tcW w:w="740" w:type="dxa"/>
            <w:vAlign w:val="bottom"/>
            <w:gridSpan w:val="2"/>
          </w:tcPr>
          <w:p>
            <w:pPr>
              <w:ind w:left="260"/>
              <w:spacing w:after="0"/>
              <w:rPr>
                <w:sz w:val="20"/>
                <w:szCs w:val="20"/>
                <w:color w:val="auto"/>
              </w:rPr>
            </w:pPr>
            <w:r>
              <w:rPr>
                <w:rFonts w:ascii="Arial" w:cs="Arial" w:eastAsia="Arial" w:hAnsi="Arial"/>
                <w:sz w:val="13"/>
                <w:szCs w:val="13"/>
                <w:color w:val="auto"/>
              </w:rPr>
              <w:t>below)</w:t>
            </w: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C/O VAXCYTE, INC.</w:t>
            </w: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360" w:type="dxa"/>
            <w:vAlign w:val="bottom"/>
            <w:gridSpan w:val="2"/>
          </w:tcPr>
          <w:p>
            <w:pPr>
              <w:ind w:left="80"/>
              <w:spacing w:after="0"/>
              <w:rPr>
                <w:sz w:val="20"/>
                <w:szCs w:val="20"/>
                <w:color w:val="auto"/>
              </w:rPr>
            </w:pPr>
            <w:r>
              <w:rPr>
                <w:rFonts w:ascii="Times New Roman" w:cs="Times New Roman" w:eastAsia="Times New Roman" w:hAnsi="Times New Roman"/>
                <w:sz w:val="17"/>
                <w:szCs w:val="17"/>
                <w:color w:val="0000FF"/>
              </w:rPr>
              <w:t>01/14/2021</w:t>
            </w:r>
          </w:p>
        </w:tc>
        <w:tc>
          <w:tcPr>
            <w:tcW w:w="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3"/>
            <w:vMerge w:val="continue"/>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tcPr>
          <w:p>
            <w:pPr>
              <w:spacing w:after="0"/>
              <w:rPr>
                <w:sz w:val="8"/>
                <w:szCs w:val="8"/>
                <w:color w:val="auto"/>
              </w:rPr>
            </w:pPr>
          </w:p>
        </w:tc>
        <w:tc>
          <w:tcPr>
            <w:tcW w:w="60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40" w:type="dxa"/>
            <w:vAlign w:val="bottom"/>
          </w:tcPr>
          <w:p>
            <w:pPr>
              <w:spacing w:after="0"/>
              <w:rPr>
                <w:sz w:val="8"/>
                <w:szCs w:val="8"/>
                <w:color w:val="auto"/>
              </w:rPr>
            </w:pPr>
          </w:p>
        </w:tc>
        <w:tc>
          <w:tcPr>
            <w:tcW w:w="600" w:type="dxa"/>
            <w:vAlign w:val="bottom"/>
          </w:tcPr>
          <w:p>
            <w:pPr>
              <w:spacing w:after="0"/>
              <w:rPr>
                <w:sz w:val="8"/>
                <w:szCs w:val="8"/>
                <w:color w:val="auto"/>
              </w:rPr>
            </w:pPr>
          </w:p>
        </w:tc>
        <w:tc>
          <w:tcPr>
            <w:tcW w:w="560" w:type="dxa"/>
            <w:vAlign w:val="bottom"/>
          </w:tcPr>
          <w:p>
            <w:pPr>
              <w:spacing w:after="0"/>
              <w:rPr>
                <w:sz w:val="8"/>
                <w:szCs w:val="8"/>
                <w:color w:val="auto"/>
              </w:rPr>
            </w:pPr>
          </w:p>
        </w:tc>
        <w:tc>
          <w:tcPr>
            <w:tcW w:w="340" w:type="dxa"/>
            <w:vAlign w:val="bottom"/>
          </w:tcPr>
          <w:p>
            <w:pPr>
              <w:spacing w:after="0"/>
              <w:rPr>
                <w:sz w:val="8"/>
                <w:szCs w:val="8"/>
                <w:color w:val="auto"/>
              </w:rPr>
            </w:pPr>
          </w:p>
        </w:tc>
        <w:tc>
          <w:tcPr>
            <w:tcW w:w="480" w:type="dxa"/>
            <w:vAlign w:val="bottom"/>
          </w:tcPr>
          <w:p>
            <w:pPr>
              <w:spacing w:after="0"/>
              <w:rPr>
                <w:sz w:val="8"/>
                <w:szCs w:val="8"/>
                <w:color w:val="auto"/>
              </w:rPr>
            </w:pPr>
          </w:p>
        </w:tc>
        <w:tc>
          <w:tcPr>
            <w:tcW w:w="26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353 HATCH DRIVE</w:t>
            </w:r>
          </w:p>
        </w:tc>
        <w:tc>
          <w:tcPr>
            <w:tcW w:w="82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continue"/>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460" w:type="dxa"/>
            <w:vAlign w:val="bottom"/>
            <w:gridSpan w:val="6"/>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0" w:type="dxa"/>
            <w:vAlign w:val="bottom"/>
          </w:tcPr>
          <w:p>
            <w:pPr>
              <w:spacing w:after="0"/>
              <w:rPr>
                <w:sz w:val="9"/>
                <w:szCs w:val="9"/>
                <w:color w:val="auto"/>
              </w:rPr>
            </w:pPr>
          </w:p>
        </w:tc>
        <w:tc>
          <w:tcPr>
            <w:tcW w:w="80" w:type="dxa"/>
            <w:vAlign w:val="bottom"/>
          </w:tcPr>
          <w:p>
            <w:pPr>
              <w:spacing w:after="0"/>
              <w:rPr>
                <w:sz w:val="9"/>
                <w:szCs w:val="9"/>
                <w:color w:val="auto"/>
              </w:rPr>
            </w:pPr>
          </w:p>
        </w:tc>
        <w:tc>
          <w:tcPr>
            <w:tcW w:w="3340" w:type="dxa"/>
            <w:vAlign w:val="bottom"/>
            <w:gridSpan w:val="12"/>
            <w:vMerge w:val="restart"/>
          </w:tcPr>
          <w:p>
            <w:pPr>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3460" w:type="dxa"/>
            <w:vAlign w:val="bottom"/>
            <w:gridSpan w:val="6"/>
            <w:vMerge w:val="continue"/>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3340" w:type="dxa"/>
            <w:vAlign w:val="bottom"/>
            <w:gridSpan w:val="1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860" w:type="dxa"/>
            <w:vAlign w:val="bottom"/>
            <w:tcBorders>
              <w:bottom w:val="single" w:sz="8" w:color="9A9A9A"/>
            </w:tcBorders>
          </w:tcPr>
          <w:p>
            <w:pPr>
              <w:spacing w:after="0"/>
              <w:rPr>
                <w:sz w:val="6"/>
                <w:szCs w:val="6"/>
                <w:color w:val="auto"/>
              </w:rPr>
            </w:pPr>
          </w:p>
        </w:tc>
        <w:tc>
          <w:tcPr>
            <w:tcW w:w="82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gridSpan w:val="3"/>
            <w:vMerge w:val="restart"/>
          </w:tcPr>
          <w:p>
            <w:pPr>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6"/>
                <w:szCs w:val="6"/>
                <w:color w:val="auto"/>
              </w:rPr>
            </w:pPr>
          </w:p>
        </w:tc>
        <w:tc>
          <w:tcPr>
            <w:tcW w:w="560" w:type="dxa"/>
            <w:vAlign w:val="bottom"/>
          </w:tcPr>
          <w:p>
            <w:pPr>
              <w:spacing w:after="0"/>
              <w:rPr>
                <w:sz w:val="6"/>
                <w:szCs w:val="6"/>
                <w:color w:val="auto"/>
              </w:rPr>
            </w:pPr>
          </w:p>
        </w:tc>
        <w:tc>
          <w:tcPr>
            <w:tcW w:w="340" w:type="dxa"/>
            <w:vAlign w:val="bottom"/>
          </w:tcPr>
          <w:p>
            <w:pPr>
              <w:spacing w:after="0"/>
              <w:rPr>
                <w:sz w:val="6"/>
                <w:szCs w:val="6"/>
                <w:color w:val="auto"/>
              </w:rPr>
            </w:pPr>
          </w:p>
        </w:tc>
        <w:tc>
          <w:tcPr>
            <w:tcW w:w="48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tcPr>
          <w:p>
            <w:pPr>
              <w:spacing w:after="0"/>
              <w:rPr>
                <w:sz w:val="7"/>
                <w:szCs w:val="7"/>
                <w:color w:val="auto"/>
              </w:rPr>
            </w:pPr>
          </w:p>
        </w:tc>
        <w:tc>
          <w:tcPr>
            <w:tcW w:w="820" w:type="dxa"/>
            <w:vAlign w:val="bottom"/>
          </w:tcPr>
          <w:p>
            <w:pPr>
              <w:spacing w:after="0"/>
              <w:rPr>
                <w:sz w:val="7"/>
                <w:szCs w:val="7"/>
                <w:color w:val="auto"/>
              </w:rPr>
            </w:pPr>
          </w:p>
        </w:tc>
        <w:tc>
          <w:tcPr>
            <w:tcW w:w="480" w:type="dxa"/>
            <w:vAlign w:val="bottom"/>
          </w:tcPr>
          <w:p>
            <w:pPr>
              <w:spacing w:after="0"/>
              <w:rPr>
                <w:sz w:val="7"/>
                <w:szCs w:val="7"/>
                <w:color w:val="auto"/>
              </w:rPr>
            </w:pPr>
          </w:p>
        </w:tc>
        <w:tc>
          <w:tcPr>
            <w:tcW w:w="3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gridSpan w:val="3"/>
            <w:vMerge w:val="continue"/>
          </w:tcPr>
          <w:p>
            <w:pPr>
              <w:spacing w:after="0"/>
              <w:rPr>
                <w:sz w:val="7"/>
                <w:szCs w:val="7"/>
                <w:color w:val="auto"/>
              </w:rPr>
            </w:pPr>
          </w:p>
        </w:tc>
        <w:tc>
          <w:tcPr>
            <w:tcW w:w="600" w:type="dxa"/>
            <w:vAlign w:val="bottom"/>
          </w:tcPr>
          <w:p>
            <w:pPr>
              <w:spacing w:after="0"/>
              <w:rPr>
                <w:sz w:val="7"/>
                <w:szCs w:val="7"/>
                <w:color w:val="auto"/>
              </w:rPr>
            </w:pPr>
          </w:p>
        </w:tc>
        <w:tc>
          <w:tcPr>
            <w:tcW w:w="560" w:type="dxa"/>
            <w:vAlign w:val="bottom"/>
          </w:tcPr>
          <w:p>
            <w:pPr>
              <w:spacing w:after="0"/>
              <w:rPr>
                <w:sz w:val="7"/>
                <w:szCs w:val="7"/>
                <w:color w:val="auto"/>
              </w:rPr>
            </w:pPr>
          </w:p>
        </w:tc>
        <w:tc>
          <w:tcPr>
            <w:tcW w:w="340" w:type="dxa"/>
            <w:vAlign w:val="bottom"/>
          </w:tcPr>
          <w:p>
            <w:pPr>
              <w:spacing w:after="0"/>
              <w:rPr>
                <w:sz w:val="7"/>
                <w:szCs w:val="7"/>
                <w:color w:val="auto"/>
              </w:rPr>
            </w:pPr>
          </w:p>
        </w:tc>
        <w:tc>
          <w:tcPr>
            <w:tcW w:w="480" w:type="dxa"/>
            <w:vAlign w:val="bottom"/>
          </w:tcPr>
          <w:p>
            <w:pPr>
              <w:spacing w:after="0"/>
              <w:rPr>
                <w:sz w:val="7"/>
                <w:szCs w:val="7"/>
                <w:color w:val="auto"/>
              </w:rPr>
            </w:pP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8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20" w:type="dxa"/>
            <w:vAlign w:val="bottom"/>
            <w:gridSpan w:val="11"/>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FOSTER CITY  CA</w:t>
            </w:r>
          </w:p>
        </w:tc>
        <w:tc>
          <w:tcPr>
            <w:tcW w:w="820" w:type="dxa"/>
            <w:vAlign w:val="bottom"/>
          </w:tcPr>
          <w:p>
            <w:pPr>
              <w:spacing w:after="0"/>
              <w:rPr>
                <w:sz w:val="19"/>
                <w:szCs w:val="19"/>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94404</w:t>
            </w: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020" w:type="dxa"/>
            <w:vAlign w:val="bottom"/>
            <w:gridSpan w:val="9"/>
          </w:tcPr>
          <w:p>
            <w:pPr>
              <w:ind w:left="2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60" w:type="dxa"/>
            <w:vAlign w:val="bottom"/>
            <w:gridSpan w:val="2"/>
          </w:tcPr>
          <w:p>
            <w:pPr>
              <w:ind w:left="200"/>
              <w:spacing w:after="0"/>
              <w:rPr>
                <w:sz w:val="20"/>
                <w:szCs w:val="20"/>
                <w:color w:val="auto"/>
              </w:rPr>
            </w:pPr>
            <w:r>
              <w:rPr>
                <w:rFonts w:ascii="Arial" w:cs="Arial" w:eastAsia="Arial" w:hAnsi="Arial"/>
                <w:sz w:val="13"/>
                <w:szCs w:val="13"/>
                <w:color w:val="auto"/>
              </w:rPr>
              <w:t>Person</w:t>
            </w:r>
          </w:p>
        </w:tc>
        <w:tc>
          <w:tcPr>
            <w:tcW w:w="3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tcPr>
          <w:p>
            <w:pPr>
              <w:ind w:left="60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60" w:type="dxa"/>
            <w:vAlign w:val="bottom"/>
            <w:tcBorders>
              <w:bottom w:val="single" w:sz="8" w:color="2C2C2C"/>
            </w:tcBorders>
            <w:gridSpan w:val="2"/>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420" w:type="dxa"/>
            <w:vAlign w:val="bottom"/>
            <w:tcBorders>
              <w:bottom w:val="single" w:sz="8" w:color="2C2C2C"/>
            </w:tcBorders>
            <w:gridSpan w:val="3"/>
          </w:tcPr>
          <w:p>
            <w:pPr>
              <w:spacing w:after="0"/>
              <w:rPr>
                <w:sz w:val="10"/>
                <w:szCs w:val="10"/>
                <w:color w:val="auto"/>
              </w:rPr>
            </w:pPr>
          </w:p>
        </w:tc>
        <w:tc>
          <w:tcPr>
            <w:tcW w:w="2460" w:type="dxa"/>
            <w:vAlign w:val="bottom"/>
            <w:tcBorders>
              <w:bottom w:val="single" w:sz="8" w:color="2C2C2C"/>
            </w:tcBorders>
            <w:gridSpan w:val="5"/>
          </w:tcPr>
          <w:p>
            <w:pPr>
              <w:spacing w:after="0"/>
              <w:rPr>
                <w:sz w:val="10"/>
                <w:szCs w:val="10"/>
                <w:color w:val="auto"/>
              </w:rPr>
            </w:pPr>
          </w:p>
        </w:tc>
        <w:tc>
          <w:tcPr>
            <w:tcW w:w="200" w:type="dxa"/>
            <w:vAlign w:val="bottom"/>
            <w:tcBorders>
              <w:bottom w:val="single" w:sz="8" w:color="2C2C2C"/>
            </w:tcBorders>
            <w:gridSpan w:val="2"/>
          </w:tcPr>
          <w:p>
            <w:pPr>
              <w:spacing w:after="0"/>
              <w:rPr>
                <w:sz w:val="10"/>
                <w:szCs w:val="10"/>
                <w:color w:val="auto"/>
              </w:rPr>
            </w:pPr>
          </w:p>
        </w:tc>
        <w:tc>
          <w:tcPr>
            <w:tcW w:w="160" w:type="dxa"/>
            <w:vAlign w:val="bottom"/>
            <w:tcBorders>
              <w:bottom w:val="single" w:sz="8" w:color="2C2C2C"/>
            </w:tcBorders>
          </w:tcPr>
          <w:p>
            <w:pPr>
              <w:spacing w:after="0"/>
              <w:rPr>
                <w:sz w:val="10"/>
                <w:szCs w:val="10"/>
                <w:color w:val="auto"/>
              </w:rPr>
            </w:pPr>
          </w:p>
        </w:tc>
        <w:tc>
          <w:tcPr>
            <w:tcW w:w="1200" w:type="dxa"/>
            <w:vAlign w:val="bottom"/>
            <w:tcBorders>
              <w:bottom w:val="single" w:sz="8" w:color="2C2C2C"/>
            </w:tcBorders>
            <w:gridSpan w:val="3"/>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48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620" w:type="dxa"/>
            <w:vAlign w:val="bottom"/>
            <w:tcBorders>
              <w:top w:val="single" w:sz="8" w:color="2C2C2C"/>
            </w:tcBorders>
            <w:gridSpan w:val="17"/>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40" w:type="dxa"/>
            <w:vAlign w:val="bottom"/>
            <w:tcBorders>
              <w:top w:val="single" w:sz="8" w:color="2C2C2C"/>
            </w:tcBorders>
          </w:tcPr>
          <w:p>
            <w:pPr>
              <w:spacing w:after="0"/>
              <w:rPr>
                <w:sz w:val="22"/>
                <w:szCs w:val="22"/>
                <w:color w:val="auto"/>
              </w:rPr>
            </w:pPr>
          </w:p>
        </w:tc>
        <w:tc>
          <w:tcPr>
            <w:tcW w:w="48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740" w:type="dxa"/>
            <w:vAlign w:val="bottom"/>
            <w:tcBorders>
              <w:bottom w:val="single" w:sz="8" w:color="2C2C2C"/>
            </w:tcBorders>
            <w:gridSpan w:val="4"/>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10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600"/>
              <w:spacing w:after="0"/>
              <w:rPr>
                <w:sz w:val="20"/>
                <w:szCs w:val="20"/>
                <w:color w:val="auto"/>
              </w:rPr>
            </w:pPr>
            <w:r>
              <w:rPr>
                <w:rFonts w:ascii="Arial" w:cs="Arial" w:eastAsia="Arial" w:hAnsi="Arial"/>
                <w:sz w:val="12"/>
                <w:szCs w:val="12"/>
                <w:b w:val="1"/>
                <w:bCs w:val="1"/>
                <w:color w:val="auto"/>
                <w:w w:val="98"/>
              </w:rPr>
              <w:t>2.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740" w:type="dxa"/>
            <w:vAlign w:val="bottom"/>
          </w:tcPr>
          <w:p>
            <w:pPr>
              <w:spacing w:after="0"/>
              <w:rPr>
                <w:sz w:val="20"/>
                <w:szCs w:val="20"/>
                <w:color w:val="auto"/>
              </w:rPr>
            </w:pPr>
            <w:r>
              <w:rPr>
                <w:rFonts w:ascii="Arial" w:cs="Arial" w:eastAsia="Arial" w:hAnsi="Arial"/>
                <w:sz w:val="12"/>
                <w:szCs w:val="12"/>
                <w:b w:val="1"/>
                <w:bCs w:val="1"/>
                <w:color w:val="auto"/>
              </w:rPr>
              <w:t>3.</w:t>
            </w:r>
          </w:p>
        </w:tc>
        <w:tc>
          <w:tcPr>
            <w:tcW w:w="174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160" w:type="dxa"/>
            <w:vAlign w:val="bottom"/>
            <w:gridSpan w:val="2"/>
          </w:tcPr>
          <w:p>
            <w:pPr>
              <w:ind w:left="20"/>
              <w:spacing w:after="0"/>
              <w:rPr>
                <w:sz w:val="20"/>
                <w:szCs w:val="20"/>
                <w:color w:val="auto"/>
              </w:rPr>
            </w:pPr>
            <w:r>
              <w:rPr>
                <w:rFonts w:ascii="Arial" w:cs="Arial" w:eastAsia="Arial" w:hAnsi="Arial"/>
                <w:sz w:val="12"/>
                <w:szCs w:val="12"/>
                <w:b w:val="1"/>
                <w:bCs w:val="1"/>
                <w:color w:val="auto"/>
              </w:rPr>
              <w:t>5. Amount of</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40" w:type="dxa"/>
            <w:vAlign w:val="bottom"/>
            <w:gridSpan w:val="5"/>
          </w:tcPr>
          <w:p>
            <w:pPr>
              <w:ind w:left="8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20" w:type="dxa"/>
            <w:vAlign w:val="bottom"/>
            <w:gridSpan w:val="3"/>
          </w:tcPr>
          <w:p>
            <w:pPr>
              <w:ind w:left="600"/>
              <w:spacing w:after="0" w:line="129"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29" w:lineRule="exact"/>
              <w:rPr>
                <w:sz w:val="20"/>
                <w:szCs w:val="20"/>
                <w:color w:val="auto"/>
              </w:rPr>
            </w:pPr>
            <w:r>
              <w:rPr>
                <w:rFonts w:ascii="Arial" w:cs="Arial" w:eastAsia="Arial" w:hAnsi="Arial"/>
                <w:sz w:val="12"/>
                <w:szCs w:val="12"/>
                <w:b w:val="1"/>
                <w:bCs w:val="1"/>
                <w:color w:val="auto"/>
              </w:rPr>
              <w:t>Execution Date,</w:t>
            </w:r>
          </w:p>
        </w:tc>
        <w:tc>
          <w:tcPr>
            <w:tcW w:w="740" w:type="dxa"/>
            <w:vAlign w:val="bottom"/>
          </w:tcPr>
          <w:p>
            <w:pPr>
              <w:spacing w:after="0" w:line="129"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7"/>
          </w:tcPr>
          <w:p>
            <w:pPr>
              <w:ind w:left="6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60" w:type="dxa"/>
            <w:vAlign w:val="bottom"/>
          </w:tcPr>
          <w:p>
            <w:pPr>
              <w:spacing w:after="0"/>
              <w:rPr>
                <w:sz w:val="11"/>
                <w:szCs w:val="11"/>
                <w:color w:val="auto"/>
              </w:rPr>
            </w:pPr>
          </w:p>
        </w:tc>
        <w:tc>
          <w:tcPr>
            <w:tcW w:w="82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Form: Direct</w:t>
            </w:r>
          </w:p>
        </w:tc>
        <w:tc>
          <w:tcPr>
            <w:tcW w:w="1040" w:type="dxa"/>
            <w:vAlign w:val="bottom"/>
            <w:gridSpan w:val="5"/>
          </w:tcPr>
          <w:p>
            <w:pPr>
              <w:ind w:left="80"/>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180" w:type="dxa"/>
            <w:vAlign w:val="bottom"/>
            <w:gridSpan w:val="4"/>
          </w:tcPr>
          <w:p>
            <w:pPr>
              <w:ind w:left="600"/>
              <w:spacing w:after="0" w:line="133" w:lineRule="exact"/>
              <w:rPr>
                <w:sz w:val="20"/>
                <w:szCs w:val="20"/>
                <w:color w:val="auto"/>
              </w:rPr>
            </w:pPr>
            <w:r>
              <w:rPr>
                <w:rFonts w:ascii="Arial" w:cs="Arial" w:eastAsia="Arial" w:hAnsi="Arial"/>
                <w:sz w:val="12"/>
                <w:szCs w:val="12"/>
                <w:b w:val="1"/>
                <w:bCs w:val="1"/>
                <w:color w:val="auto"/>
              </w:rPr>
              <w:t>(Month/Day/Year)  if any</w:t>
            </w: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340" w:type="dxa"/>
            <w:vAlign w:val="bottom"/>
          </w:tcPr>
          <w:p>
            <w:pPr>
              <w:spacing w:after="0" w:line="133" w:lineRule="exact"/>
              <w:rPr>
                <w:sz w:val="20"/>
                <w:szCs w:val="20"/>
                <w:color w:val="auto"/>
              </w:rPr>
            </w:pPr>
            <w:r>
              <w:rPr>
                <w:rFonts w:ascii="Arial" w:cs="Arial" w:eastAsia="Arial" w:hAnsi="Arial"/>
                <w:sz w:val="12"/>
                <w:szCs w:val="12"/>
                <w:b w:val="1"/>
                <w:bCs w:val="1"/>
                <w:color w:val="auto"/>
                <w:w w:val="99"/>
              </w:rPr>
              <w:t>(D) or</w:t>
            </w:r>
          </w:p>
        </w:tc>
        <w:tc>
          <w:tcPr>
            <w:tcW w:w="480" w:type="dxa"/>
            <w:vAlign w:val="bottom"/>
          </w:tcPr>
          <w:p>
            <w:pPr>
              <w:spacing w:after="0"/>
              <w:rPr>
                <w:sz w:val="11"/>
                <w:szCs w:val="11"/>
                <w:color w:val="auto"/>
              </w:rPr>
            </w:pPr>
          </w:p>
        </w:tc>
        <w:tc>
          <w:tcPr>
            <w:tcW w:w="104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8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Owned Following</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04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560" w:type="dxa"/>
            <w:vAlign w:val="bottom"/>
          </w:tcPr>
          <w:p>
            <w:pPr>
              <w:spacing w:after="0"/>
              <w:rPr>
                <w:sz w:val="6"/>
                <w:szCs w:val="6"/>
                <w:color w:val="auto"/>
              </w:rPr>
            </w:pPr>
          </w:p>
        </w:tc>
        <w:tc>
          <w:tcPr>
            <w:tcW w:w="820" w:type="dxa"/>
            <w:vAlign w:val="bottom"/>
            <w:gridSpan w:val="2"/>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1040" w:type="dxa"/>
            <w:vAlign w:val="bottom"/>
            <w:gridSpan w:val="5"/>
            <w:vMerge w:val="restart"/>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4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 or</w:t>
            </w: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4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560" w:type="dxa"/>
            <w:vAlign w:val="bottom"/>
          </w:tcPr>
          <w:p>
            <w:pPr>
              <w:spacing w:after="0"/>
              <w:rPr>
                <w:sz w:val="3"/>
                <w:szCs w:val="3"/>
                <w:color w:val="auto"/>
              </w:rPr>
            </w:pPr>
          </w:p>
        </w:tc>
        <w:tc>
          <w:tcPr>
            <w:tcW w:w="820" w:type="dxa"/>
            <w:vAlign w:val="bottom"/>
            <w:gridSpan w:val="2"/>
            <w:vMerge w:val="continue"/>
          </w:tcPr>
          <w:p>
            <w:pPr>
              <w:spacing w:after="0"/>
              <w:rPr>
                <w:sz w:val="3"/>
                <w:szCs w:val="3"/>
                <w:color w:val="auto"/>
              </w:rPr>
            </w:pPr>
          </w:p>
        </w:tc>
        <w:tc>
          <w:tcPr>
            <w:tcW w:w="1040" w:type="dxa"/>
            <w:vAlign w:val="bottom"/>
            <w:gridSpan w:val="5"/>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80" w:type="dxa"/>
            <w:vAlign w:val="bottom"/>
            <w:vMerge w:val="continue"/>
          </w:tcPr>
          <w:p>
            <w:pPr>
              <w:spacing w:after="0"/>
              <w:rPr>
                <w:sz w:val="11"/>
                <w:szCs w:val="11"/>
                <w:color w:val="auto"/>
              </w:rPr>
            </w:pPr>
          </w:p>
        </w:tc>
        <w:tc>
          <w:tcPr>
            <w:tcW w:w="4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tcPr>
          <w:p>
            <w:pPr>
              <w:spacing w:after="0"/>
              <w:rPr>
                <w:sz w:val="8"/>
                <w:szCs w:val="8"/>
                <w:color w:val="auto"/>
              </w:rPr>
            </w:pPr>
          </w:p>
        </w:tc>
        <w:tc>
          <w:tcPr>
            <w:tcW w:w="60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820" w:type="dxa"/>
            <w:vAlign w:val="bottom"/>
            <w:vMerge w:val="continue"/>
          </w:tcPr>
          <w:p>
            <w:pPr>
              <w:spacing w:after="0"/>
              <w:rPr>
                <w:sz w:val="8"/>
                <w:szCs w:val="8"/>
                <w:color w:val="auto"/>
              </w:rPr>
            </w:pPr>
          </w:p>
        </w:tc>
        <w:tc>
          <w:tcPr>
            <w:tcW w:w="4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44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40" w:type="dxa"/>
            <w:vAlign w:val="bottom"/>
          </w:tcPr>
          <w:p>
            <w:pPr>
              <w:spacing w:after="0"/>
              <w:rPr>
                <w:sz w:val="8"/>
                <w:szCs w:val="8"/>
                <w:color w:val="auto"/>
              </w:rPr>
            </w:pPr>
          </w:p>
        </w:tc>
        <w:tc>
          <w:tcPr>
            <w:tcW w:w="116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8"/>
                <w:szCs w:val="8"/>
                <w:color w:val="auto"/>
              </w:rPr>
            </w:pPr>
          </w:p>
        </w:tc>
        <w:tc>
          <w:tcPr>
            <w:tcW w:w="480" w:type="dxa"/>
            <w:vAlign w:val="bottom"/>
          </w:tcPr>
          <w:p>
            <w:pPr>
              <w:spacing w:after="0"/>
              <w:rPr>
                <w:sz w:val="8"/>
                <w:szCs w:val="8"/>
                <w:color w:val="auto"/>
              </w:rPr>
            </w:pPr>
          </w:p>
        </w:tc>
        <w:tc>
          <w:tcPr>
            <w:tcW w:w="26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480" w:type="dxa"/>
            <w:vAlign w:val="bottom"/>
          </w:tcPr>
          <w:p>
            <w:pPr>
              <w:spacing w:after="0"/>
              <w:rPr>
                <w:sz w:val="5"/>
                <w:szCs w:val="5"/>
                <w:color w:val="auto"/>
              </w:rPr>
            </w:pPr>
          </w:p>
        </w:tc>
        <w:tc>
          <w:tcPr>
            <w:tcW w:w="26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10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By Pivotal</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20" w:type="dxa"/>
            <w:vAlign w:val="bottom"/>
            <w:gridSpan w:val="4"/>
            <w:vMerge w:val="restart"/>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25.88</w:t>
            </w:r>
            <w:r>
              <w:rPr>
                <w:rFonts w:ascii="Times New Roman" w:cs="Times New Roman" w:eastAsia="Times New Roman" w:hAnsi="Times New Roman"/>
                <w:sz w:val="22"/>
                <w:szCs w:val="22"/>
                <w:color w:val="008000"/>
                <w:vertAlign w:val="superscript"/>
              </w:rPr>
              <w:t>(2)</w:t>
            </w:r>
          </w:p>
        </w:tc>
        <w:tc>
          <w:tcPr>
            <w:tcW w:w="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bioVenture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20" w:type="dxa"/>
            <w:vAlign w:val="bottom"/>
          </w:tcPr>
          <w:p>
            <w:pPr>
              <w:spacing w:after="0"/>
              <w:rPr>
                <w:sz w:val="18"/>
                <w:szCs w:val="18"/>
                <w:color w:val="auto"/>
              </w:rPr>
            </w:pPr>
          </w:p>
        </w:tc>
        <w:tc>
          <w:tcPr>
            <w:tcW w:w="2180" w:type="dxa"/>
            <w:vAlign w:val="bottom"/>
            <w:gridSpan w:val="4"/>
          </w:tcPr>
          <w:p>
            <w:pPr>
              <w:jc w:val="right"/>
              <w:ind w:right="633"/>
              <w:spacing w:after="0"/>
              <w:rPr>
                <w:sz w:val="20"/>
                <w:szCs w:val="20"/>
                <w:color w:val="auto"/>
              </w:rPr>
            </w:pPr>
            <w:r>
              <w:rPr>
                <w:rFonts w:ascii="Times New Roman" w:cs="Times New Roman" w:eastAsia="Times New Roman" w:hAnsi="Times New Roman"/>
                <w:sz w:val="17"/>
                <w:szCs w:val="17"/>
                <w:color w:val="0000FF"/>
              </w:rPr>
              <w:t>01/14/2021</w:t>
            </w: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ind w:left="60"/>
              <w:spacing w:after="0" w:line="213" w:lineRule="exact"/>
              <w:rPr>
                <w:sz w:val="20"/>
                <w:szCs w:val="20"/>
                <w:color w:val="auto"/>
              </w:rPr>
            </w:pPr>
            <w:r>
              <w:rPr>
                <w:rFonts w:ascii="Times New Roman" w:cs="Times New Roman" w:eastAsia="Times New Roman" w:hAnsi="Times New Roman"/>
                <w:sz w:val="24"/>
                <w:szCs w:val="24"/>
                <w:color w:val="0000FF"/>
                <w:vertAlign w:val="subscript"/>
              </w:rPr>
              <w:t>S</w:t>
            </w:r>
            <w:r>
              <w:rPr>
                <w:rFonts w:ascii="Times New Roman" w:cs="Times New Roman" w:eastAsia="Times New Roman" w:hAnsi="Times New Roman"/>
                <w:sz w:val="11"/>
                <w:szCs w:val="11"/>
                <w:color w:val="008000"/>
              </w:rPr>
              <w:t>(1)</w:t>
            </w:r>
          </w:p>
        </w:tc>
        <w:tc>
          <w:tcPr>
            <w:tcW w:w="820" w:type="dxa"/>
            <w:vAlign w:val="bottom"/>
          </w:tcPr>
          <w:p>
            <w:pPr>
              <w:jc w:val="center"/>
              <w:spacing w:after="0"/>
              <w:rPr>
                <w:sz w:val="20"/>
                <w:szCs w:val="20"/>
                <w:color w:val="auto"/>
              </w:rPr>
            </w:pPr>
            <w:r>
              <w:rPr>
                <w:rFonts w:ascii="Times New Roman" w:cs="Times New Roman" w:eastAsia="Times New Roman" w:hAnsi="Times New Roman"/>
                <w:sz w:val="17"/>
                <w:szCs w:val="17"/>
                <w:color w:val="0000FF"/>
              </w:rPr>
              <w:t>14,918</w:t>
            </w:r>
          </w:p>
        </w:tc>
        <w:tc>
          <w:tcPr>
            <w:tcW w:w="48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gridSpan w:val="4"/>
            <w:vMerge w:val="continue"/>
          </w:tcPr>
          <w:p>
            <w:pPr>
              <w:spacing w:after="0"/>
              <w:rPr>
                <w:sz w:val="18"/>
                <w:szCs w:val="18"/>
                <w:color w:val="auto"/>
              </w:rPr>
            </w:pPr>
          </w:p>
        </w:tc>
        <w:tc>
          <w:tcPr>
            <w:tcW w:w="40" w:type="dxa"/>
            <w:vAlign w:val="bottom"/>
          </w:tcPr>
          <w:p>
            <w:pPr>
              <w:spacing w:after="0"/>
              <w:rPr>
                <w:sz w:val="18"/>
                <w:szCs w:val="18"/>
                <w:color w:val="auto"/>
              </w:rPr>
            </w:pPr>
          </w:p>
        </w:tc>
        <w:tc>
          <w:tcPr>
            <w:tcW w:w="1160" w:type="dxa"/>
            <w:vAlign w:val="bottom"/>
            <w:gridSpan w:val="2"/>
          </w:tcPr>
          <w:p>
            <w:pPr>
              <w:ind w:left="180"/>
              <w:spacing w:after="0"/>
              <w:rPr>
                <w:sz w:val="20"/>
                <w:szCs w:val="20"/>
                <w:color w:val="auto"/>
              </w:rPr>
            </w:pPr>
            <w:r>
              <w:rPr>
                <w:rFonts w:ascii="Times New Roman" w:cs="Times New Roman" w:eastAsia="Times New Roman" w:hAnsi="Times New Roman"/>
                <w:sz w:val="17"/>
                <w:szCs w:val="17"/>
                <w:color w:val="0000FF"/>
              </w:rPr>
              <w:t>1,965,094</w:t>
            </w:r>
          </w:p>
        </w:tc>
        <w:tc>
          <w:tcPr>
            <w:tcW w:w="340" w:type="dxa"/>
            <w:vAlign w:val="bottom"/>
          </w:tcPr>
          <w:p>
            <w:pPr>
              <w:spacing w:after="0"/>
              <w:rPr>
                <w:sz w:val="18"/>
                <w:szCs w:val="18"/>
                <w:color w:val="auto"/>
              </w:rPr>
            </w:pPr>
          </w:p>
        </w:tc>
        <w:tc>
          <w:tcPr>
            <w:tcW w:w="48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I</w:t>
            </w: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Partners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Fund I,</w:t>
            </w: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ind w:left="80"/>
              <w:spacing w:after="0"/>
              <w:rPr>
                <w:sz w:val="20"/>
                <w:szCs w:val="20"/>
                <w:color w:val="auto"/>
              </w:rPr>
            </w:pPr>
            <w:r>
              <w:rPr>
                <w:rFonts w:ascii="Times New Roman" w:cs="Times New Roman" w:eastAsia="Times New Roman" w:hAnsi="Times New Roman"/>
                <w:sz w:val="17"/>
                <w:szCs w:val="17"/>
                <w:color w:val="0000FF"/>
              </w:rPr>
              <w:t>L.P.</w:t>
            </w:r>
            <w:r>
              <w:rPr>
                <w:rFonts w:ascii="Times New Roman" w:cs="Times New Roman" w:eastAsia="Times New Roman" w:hAnsi="Times New Roman"/>
                <w:sz w:val="22"/>
                <w:szCs w:val="22"/>
                <w:color w:val="008000"/>
                <w:vertAlign w:val="superscript"/>
              </w:rPr>
              <w:t>(3)</w:t>
            </w:r>
          </w:p>
        </w:tc>
        <w:tc>
          <w:tcPr>
            <w:tcW w:w="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By Pivotal</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20" w:type="dxa"/>
            <w:vAlign w:val="bottom"/>
            <w:gridSpan w:val="4"/>
            <w:vMerge w:val="restart"/>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25.74</w:t>
            </w:r>
            <w:r>
              <w:rPr>
                <w:rFonts w:ascii="Times New Roman" w:cs="Times New Roman" w:eastAsia="Times New Roman" w:hAnsi="Times New Roman"/>
                <w:sz w:val="22"/>
                <w:szCs w:val="22"/>
                <w:color w:val="008000"/>
                <w:vertAlign w:val="superscript"/>
              </w:rPr>
              <w:t>(4)</w:t>
            </w:r>
          </w:p>
        </w:tc>
        <w:tc>
          <w:tcPr>
            <w:tcW w:w="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bioVenture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20" w:type="dxa"/>
            <w:vAlign w:val="bottom"/>
          </w:tcPr>
          <w:p>
            <w:pPr>
              <w:spacing w:after="0"/>
              <w:rPr>
                <w:sz w:val="18"/>
                <w:szCs w:val="18"/>
                <w:color w:val="auto"/>
              </w:rPr>
            </w:pPr>
          </w:p>
        </w:tc>
        <w:tc>
          <w:tcPr>
            <w:tcW w:w="2180" w:type="dxa"/>
            <w:vAlign w:val="bottom"/>
            <w:gridSpan w:val="4"/>
          </w:tcPr>
          <w:p>
            <w:pPr>
              <w:jc w:val="right"/>
              <w:ind w:right="633"/>
              <w:spacing w:after="0"/>
              <w:rPr>
                <w:sz w:val="20"/>
                <w:szCs w:val="20"/>
                <w:color w:val="auto"/>
              </w:rPr>
            </w:pPr>
            <w:r>
              <w:rPr>
                <w:rFonts w:ascii="Times New Roman" w:cs="Times New Roman" w:eastAsia="Times New Roman" w:hAnsi="Times New Roman"/>
                <w:sz w:val="17"/>
                <w:szCs w:val="17"/>
                <w:color w:val="0000FF"/>
              </w:rPr>
              <w:t>01/15/2021</w:t>
            </w: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ind w:left="60"/>
              <w:spacing w:after="0" w:line="213" w:lineRule="exact"/>
              <w:rPr>
                <w:sz w:val="20"/>
                <w:szCs w:val="20"/>
                <w:color w:val="auto"/>
              </w:rPr>
            </w:pPr>
            <w:r>
              <w:rPr>
                <w:rFonts w:ascii="Times New Roman" w:cs="Times New Roman" w:eastAsia="Times New Roman" w:hAnsi="Times New Roman"/>
                <w:sz w:val="24"/>
                <w:szCs w:val="24"/>
                <w:color w:val="0000FF"/>
                <w:vertAlign w:val="subscript"/>
              </w:rPr>
              <w:t>S</w:t>
            </w:r>
            <w:r>
              <w:rPr>
                <w:rFonts w:ascii="Times New Roman" w:cs="Times New Roman" w:eastAsia="Times New Roman" w:hAnsi="Times New Roman"/>
                <w:sz w:val="11"/>
                <w:szCs w:val="11"/>
                <w:color w:val="008000"/>
              </w:rPr>
              <w:t>(1)</w:t>
            </w:r>
          </w:p>
        </w:tc>
        <w:tc>
          <w:tcPr>
            <w:tcW w:w="820" w:type="dxa"/>
            <w:vAlign w:val="bottom"/>
          </w:tcPr>
          <w:p>
            <w:pPr>
              <w:jc w:val="center"/>
              <w:spacing w:after="0"/>
              <w:rPr>
                <w:sz w:val="20"/>
                <w:szCs w:val="20"/>
                <w:color w:val="auto"/>
              </w:rPr>
            </w:pPr>
            <w:r>
              <w:rPr>
                <w:rFonts w:ascii="Times New Roman" w:cs="Times New Roman" w:eastAsia="Times New Roman" w:hAnsi="Times New Roman"/>
                <w:sz w:val="17"/>
                <w:szCs w:val="17"/>
                <w:color w:val="0000FF"/>
              </w:rPr>
              <w:t>22,869</w:t>
            </w:r>
          </w:p>
        </w:tc>
        <w:tc>
          <w:tcPr>
            <w:tcW w:w="48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gridSpan w:val="4"/>
            <w:vMerge w:val="continue"/>
          </w:tcPr>
          <w:p>
            <w:pPr>
              <w:spacing w:after="0"/>
              <w:rPr>
                <w:sz w:val="18"/>
                <w:szCs w:val="18"/>
                <w:color w:val="auto"/>
              </w:rPr>
            </w:pPr>
          </w:p>
        </w:tc>
        <w:tc>
          <w:tcPr>
            <w:tcW w:w="40" w:type="dxa"/>
            <w:vAlign w:val="bottom"/>
          </w:tcPr>
          <w:p>
            <w:pPr>
              <w:spacing w:after="0"/>
              <w:rPr>
                <w:sz w:val="18"/>
                <w:szCs w:val="18"/>
                <w:color w:val="auto"/>
              </w:rPr>
            </w:pPr>
          </w:p>
        </w:tc>
        <w:tc>
          <w:tcPr>
            <w:tcW w:w="1160" w:type="dxa"/>
            <w:vAlign w:val="bottom"/>
            <w:gridSpan w:val="2"/>
          </w:tcPr>
          <w:p>
            <w:pPr>
              <w:ind w:left="180"/>
              <w:spacing w:after="0"/>
              <w:rPr>
                <w:sz w:val="20"/>
                <w:szCs w:val="20"/>
                <w:color w:val="auto"/>
              </w:rPr>
            </w:pPr>
            <w:r>
              <w:rPr>
                <w:rFonts w:ascii="Times New Roman" w:cs="Times New Roman" w:eastAsia="Times New Roman" w:hAnsi="Times New Roman"/>
                <w:sz w:val="17"/>
                <w:szCs w:val="17"/>
                <w:color w:val="0000FF"/>
              </w:rPr>
              <w:t>1,942,225</w:t>
            </w:r>
          </w:p>
        </w:tc>
        <w:tc>
          <w:tcPr>
            <w:tcW w:w="340" w:type="dxa"/>
            <w:vAlign w:val="bottom"/>
          </w:tcPr>
          <w:p>
            <w:pPr>
              <w:spacing w:after="0"/>
              <w:rPr>
                <w:sz w:val="18"/>
                <w:szCs w:val="18"/>
                <w:color w:val="auto"/>
              </w:rPr>
            </w:pPr>
          </w:p>
        </w:tc>
        <w:tc>
          <w:tcPr>
            <w:tcW w:w="48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I</w:t>
            </w: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Partners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Fund I,</w:t>
            </w: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ind w:left="80"/>
              <w:spacing w:after="0"/>
              <w:rPr>
                <w:sz w:val="20"/>
                <w:szCs w:val="20"/>
                <w:color w:val="auto"/>
              </w:rPr>
            </w:pPr>
            <w:r>
              <w:rPr>
                <w:rFonts w:ascii="Times New Roman" w:cs="Times New Roman" w:eastAsia="Times New Roman" w:hAnsi="Times New Roman"/>
                <w:sz w:val="17"/>
                <w:szCs w:val="17"/>
                <w:color w:val="0000FF"/>
              </w:rPr>
              <w:t>L.P.</w:t>
            </w:r>
            <w:r>
              <w:rPr>
                <w:rFonts w:ascii="Times New Roman" w:cs="Times New Roman" w:eastAsia="Times New Roman" w:hAnsi="Times New Roman"/>
                <w:sz w:val="22"/>
                <w:szCs w:val="22"/>
                <w:color w:val="008000"/>
                <w:vertAlign w:val="superscript"/>
              </w:rPr>
              <w:t>(3)</w:t>
            </w:r>
          </w:p>
        </w:tc>
        <w:tc>
          <w:tcPr>
            <w:tcW w:w="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By Pivotal</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20" w:type="dxa"/>
            <w:vAlign w:val="bottom"/>
            <w:gridSpan w:val="4"/>
            <w:vMerge w:val="restart"/>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26.05</w:t>
            </w:r>
            <w:r>
              <w:rPr>
                <w:rFonts w:ascii="Times New Roman" w:cs="Times New Roman" w:eastAsia="Times New Roman" w:hAnsi="Times New Roman"/>
                <w:sz w:val="22"/>
                <w:szCs w:val="22"/>
                <w:color w:val="008000"/>
                <w:vertAlign w:val="superscript"/>
              </w:rPr>
              <w:t>(5)</w:t>
            </w:r>
          </w:p>
        </w:tc>
        <w:tc>
          <w:tcPr>
            <w:tcW w:w="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bioVenture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20" w:type="dxa"/>
            <w:vAlign w:val="bottom"/>
          </w:tcPr>
          <w:p>
            <w:pPr>
              <w:spacing w:after="0"/>
              <w:rPr>
                <w:sz w:val="18"/>
                <w:szCs w:val="18"/>
                <w:color w:val="auto"/>
              </w:rPr>
            </w:pPr>
          </w:p>
        </w:tc>
        <w:tc>
          <w:tcPr>
            <w:tcW w:w="2180" w:type="dxa"/>
            <w:vAlign w:val="bottom"/>
            <w:gridSpan w:val="4"/>
          </w:tcPr>
          <w:p>
            <w:pPr>
              <w:jc w:val="right"/>
              <w:ind w:right="633"/>
              <w:spacing w:after="0"/>
              <w:rPr>
                <w:sz w:val="20"/>
                <w:szCs w:val="20"/>
                <w:color w:val="auto"/>
              </w:rPr>
            </w:pPr>
            <w:r>
              <w:rPr>
                <w:rFonts w:ascii="Times New Roman" w:cs="Times New Roman" w:eastAsia="Times New Roman" w:hAnsi="Times New Roman"/>
                <w:sz w:val="17"/>
                <w:szCs w:val="17"/>
                <w:color w:val="0000FF"/>
              </w:rPr>
              <w:t>01/15/2021</w:t>
            </w: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ind w:left="60"/>
              <w:spacing w:after="0" w:line="213" w:lineRule="exact"/>
              <w:rPr>
                <w:sz w:val="20"/>
                <w:szCs w:val="20"/>
                <w:color w:val="auto"/>
              </w:rPr>
            </w:pPr>
            <w:r>
              <w:rPr>
                <w:rFonts w:ascii="Times New Roman" w:cs="Times New Roman" w:eastAsia="Times New Roman" w:hAnsi="Times New Roman"/>
                <w:sz w:val="24"/>
                <w:szCs w:val="24"/>
                <w:color w:val="0000FF"/>
                <w:vertAlign w:val="subscript"/>
              </w:rPr>
              <w:t>S</w:t>
            </w:r>
            <w:r>
              <w:rPr>
                <w:rFonts w:ascii="Times New Roman" w:cs="Times New Roman" w:eastAsia="Times New Roman" w:hAnsi="Times New Roman"/>
                <w:sz w:val="11"/>
                <w:szCs w:val="11"/>
                <w:color w:val="008000"/>
              </w:rPr>
              <w:t>(1)</w:t>
            </w:r>
          </w:p>
        </w:tc>
        <w:tc>
          <w:tcPr>
            <w:tcW w:w="820" w:type="dxa"/>
            <w:vAlign w:val="bottom"/>
          </w:tcPr>
          <w:p>
            <w:pPr>
              <w:jc w:val="center"/>
              <w:spacing w:after="0"/>
              <w:rPr>
                <w:sz w:val="20"/>
                <w:szCs w:val="20"/>
                <w:color w:val="auto"/>
              </w:rPr>
            </w:pPr>
            <w:r>
              <w:rPr>
                <w:rFonts w:ascii="Times New Roman" w:cs="Times New Roman" w:eastAsia="Times New Roman" w:hAnsi="Times New Roman"/>
                <w:sz w:val="17"/>
                <w:szCs w:val="17"/>
                <w:color w:val="0000FF"/>
              </w:rPr>
              <w:t>3,808</w:t>
            </w:r>
          </w:p>
        </w:tc>
        <w:tc>
          <w:tcPr>
            <w:tcW w:w="48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gridSpan w:val="4"/>
            <w:vMerge w:val="continue"/>
          </w:tcPr>
          <w:p>
            <w:pPr>
              <w:spacing w:after="0"/>
              <w:rPr>
                <w:sz w:val="18"/>
                <w:szCs w:val="18"/>
                <w:color w:val="auto"/>
              </w:rPr>
            </w:pPr>
          </w:p>
        </w:tc>
        <w:tc>
          <w:tcPr>
            <w:tcW w:w="40" w:type="dxa"/>
            <w:vAlign w:val="bottom"/>
          </w:tcPr>
          <w:p>
            <w:pPr>
              <w:spacing w:after="0"/>
              <w:rPr>
                <w:sz w:val="18"/>
                <w:szCs w:val="18"/>
                <w:color w:val="auto"/>
              </w:rPr>
            </w:pPr>
          </w:p>
        </w:tc>
        <w:tc>
          <w:tcPr>
            <w:tcW w:w="1160" w:type="dxa"/>
            <w:vAlign w:val="bottom"/>
            <w:gridSpan w:val="2"/>
          </w:tcPr>
          <w:p>
            <w:pPr>
              <w:ind w:left="180"/>
              <w:spacing w:after="0"/>
              <w:rPr>
                <w:sz w:val="20"/>
                <w:szCs w:val="20"/>
                <w:color w:val="auto"/>
              </w:rPr>
            </w:pPr>
            <w:r>
              <w:rPr>
                <w:rFonts w:ascii="Times New Roman" w:cs="Times New Roman" w:eastAsia="Times New Roman" w:hAnsi="Times New Roman"/>
                <w:sz w:val="17"/>
                <w:szCs w:val="17"/>
                <w:color w:val="0000FF"/>
              </w:rPr>
              <w:t>1,938,417</w:t>
            </w:r>
          </w:p>
        </w:tc>
        <w:tc>
          <w:tcPr>
            <w:tcW w:w="340" w:type="dxa"/>
            <w:vAlign w:val="bottom"/>
          </w:tcPr>
          <w:p>
            <w:pPr>
              <w:spacing w:after="0"/>
              <w:rPr>
                <w:sz w:val="18"/>
                <w:szCs w:val="18"/>
                <w:color w:val="auto"/>
              </w:rPr>
            </w:pPr>
          </w:p>
        </w:tc>
        <w:tc>
          <w:tcPr>
            <w:tcW w:w="48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I</w:t>
            </w: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Partners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Fund I,</w:t>
            </w: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ind w:left="80"/>
              <w:spacing w:after="0"/>
              <w:rPr>
                <w:sz w:val="20"/>
                <w:szCs w:val="20"/>
                <w:color w:val="auto"/>
              </w:rPr>
            </w:pPr>
            <w:r>
              <w:rPr>
                <w:rFonts w:ascii="Times New Roman" w:cs="Times New Roman" w:eastAsia="Times New Roman" w:hAnsi="Times New Roman"/>
                <w:sz w:val="17"/>
                <w:szCs w:val="17"/>
                <w:color w:val="0000FF"/>
              </w:rPr>
              <w:t>L.P.</w:t>
            </w:r>
            <w:r>
              <w:rPr>
                <w:rFonts w:ascii="Times New Roman" w:cs="Times New Roman" w:eastAsia="Times New Roman" w:hAnsi="Times New Roman"/>
                <w:sz w:val="22"/>
                <w:szCs w:val="22"/>
                <w:color w:val="008000"/>
                <w:vertAlign w:val="superscript"/>
              </w:rPr>
              <w:t>(3)</w:t>
            </w:r>
          </w:p>
        </w:tc>
        <w:tc>
          <w:tcPr>
            <w:tcW w:w="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By Pivotal</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20" w:type="dxa"/>
            <w:vAlign w:val="bottom"/>
            <w:gridSpan w:val="4"/>
            <w:vMerge w:val="restart"/>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25.55</w:t>
            </w:r>
            <w:r>
              <w:rPr>
                <w:rFonts w:ascii="Times New Roman" w:cs="Times New Roman" w:eastAsia="Times New Roman" w:hAnsi="Times New Roman"/>
                <w:sz w:val="22"/>
                <w:szCs w:val="22"/>
                <w:color w:val="008000"/>
                <w:vertAlign w:val="superscript"/>
              </w:rPr>
              <w:t>(6)</w:t>
            </w:r>
          </w:p>
        </w:tc>
        <w:tc>
          <w:tcPr>
            <w:tcW w:w="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bioVenture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20" w:type="dxa"/>
            <w:vAlign w:val="bottom"/>
          </w:tcPr>
          <w:p>
            <w:pPr>
              <w:spacing w:after="0"/>
              <w:rPr>
                <w:sz w:val="18"/>
                <w:szCs w:val="18"/>
                <w:color w:val="auto"/>
              </w:rPr>
            </w:pPr>
          </w:p>
        </w:tc>
        <w:tc>
          <w:tcPr>
            <w:tcW w:w="2180" w:type="dxa"/>
            <w:vAlign w:val="bottom"/>
            <w:gridSpan w:val="4"/>
          </w:tcPr>
          <w:p>
            <w:pPr>
              <w:jc w:val="right"/>
              <w:ind w:right="633"/>
              <w:spacing w:after="0"/>
              <w:rPr>
                <w:sz w:val="20"/>
                <w:szCs w:val="20"/>
                <w:color w:val="auto"/>
              </w:rPr>
            </w:pPr>
            <w:r>
              <w:rPr>
                <w:rFonts w:ascii="Times New Roman" w:cs="Times New Roman" w:eastAsia="Times New Roman" w:hAnsi="Times New Roman"/>
                <w:sz w:val="17"/>
                <w:szCs w:val="17"/>
                <w:color w:val="0000FF"/>
              </w:rPr>
              <w:t>01/19/2021</w:t>
            </w: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ind w:left="60"/>
              <w:spacing w:after="0" w:line="213" w:lineRule="exact"/>
              <w:rPr>
                <w:sz w:val="20"/>
                <w:szCs w:val="20"/>
                <w:color w:val="auto"/>
              </w:rPr>
            </w:pPr>
            <w:r>
              <w:rPr>
                <w:rFonts w:ascii="Times New Roman" w:cs="Times New Roman" w:eastAsia="Times New Roman" w:hAnsi="Times New Roman"/>
                <w:sz w:val="24"/>
                <w:szCs w:val="24"/>
                <w:color w:val="0000FF"/>
                <w:vertAlign w:val="subscript"/>
              </w:rPr>
              <w:t>S</w:t>
            </w:r>
            <w:r>
              <w:rPr>
                <w:rFonts w:ascii="Times New Roman" w:cs="Times New Roman" w:eastAsia="Times New Roman" w:hAnsi="Times New Roman"/>
                <w:sz w:val="11"/>
                <w:szCs w:val="11"/>
                <w:color w:val="008000"/>
              </w:rPr>
              <w:t>(1)</w:t>
            </w:r>
          </w:p>
        </w:tc>
        <w:tc>
          <w:tcPr>
            <w:tcW w:w="820" w:type="dxa"/>
            <w:vAlign w:val="bottom"/>
          </w:tcPr>
          <w:p>
            <w:pPr>
              <w:jc w:val="center"/>
              <w:spacing w:after="0"/>
              <w:rPr>
                <w:sz w:val="20"/>
                <w:szCs w:val="20"/>
                <w:color w:val="auto"/>
              </w:rPr>
            </w:pPr>
            <w:r>
              <w:rPr>
                <w:rFonts w:ascii="Times New Roman" w:cs="Times New Roman" w:eastAsia="Times New Roman" w:hAnsi="Times New Roman"/>
                <w:sz w:val="17"/>
                <w:szCs w:val="17"/>
                <w:color w:val="0000FF"/>
              </w:rPr>
              <w:t>42,516</w:t>
            </w:r>
          </w:p>
        </w:tc>
        <w:tc>
          <w:tcPr>
            <w:tcW w:w="48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gridSpan w:val="4"/>
            <w:vMerge w:val="continue"/>
          </w:tcPr>
          <w:p>
            <w:pPr>
              <w:spacing w:after="0"/>
              <w:rPr>
                <w:sz w:val="18"/>
                <w:szCs w:val="18"/>
                <w:color w:val="auto"/>
              </w:rPr>
            </w:pPr>
          </w:p>
        </w:tc>
        <w:tc>
          <w:tcPr>
            <w:tcW w:w="40" w:type="dxa"/>
            <w:vAlign w:val="bottom"/>
          </w:tcPr>
          <w:p>
            <w:pPr>
              <w:spacing w:after="0"/>
              <w:rPr>
                <w:sz w:val="18"/>
                <w:szCs w:val="18"/>
                <w:color w:val="auto"/>
              </w:rPr>
            </w:pPr>
          </w:p>
        </w:tc>
        <w:tc>
          <w:tcPr>
            <w:tcW w:w="1160" w:type="dxa"/>
            <w:vAlign w:val="bottom"/>
            <w:gridSpan w:val="2"/>
          </w:tcPr>
          <w:p>
            <w:pPr>
              <w:ind w:left="180"/>
              <w:spacing w:after="0"/>
              <w:rPr>
                <w:sz w:val="20"/>
                <w:szCs w:val="20"/>
                <w:color w:val="auto"/>
              </w:rPr>
            </w:pPr>
            <w:r>
              <w:rPr>
                <w:rFonts w:ascii="Times New Roman" w:cs="Times New Roman" w:eastAsia="Times New Roman" w:hAnsi="Times New Roman"/>
                <w:sz w:val="17"/>
                <w:szCs w:val="17"/>
                <w:color w:val="0000FF"/>
              </w:rPr>
              <w:t>1,895,901</w:t>
            </w:r>
          </w:p>
        </w:tc>
        <w:tc>
          <w:tcPr>
            <w:tcW w:w="340" w:type="dxa"/>
            <w:vAlign w:val="bottom"/>
          </w:tcPr>
          <w:p>
            <w:pPr>
              <w:spacing w:after="0"/>
              <w:rPr>
                <w:sz w:val="18"/>
                <w:szCs w:val="18"/>
                <w:color w:val="auto"/>
              </w:rPr>
            </w:pPr>
          </w:p>
        </w:tc>
        <w:tc>
          <w:tcPr>
            <w:tcW w:w="48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I</w:t>
            </w: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Partners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Fund I,</w:t>
            </w: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ind w:left="80"/>
              <w:spacing w:after="0"/>
              <w:rPr>
                <w:sz w:val="20"/>
                <w:szCs w:val="20"/>
                <w:color w:val="auto"/>
              </w:rPr>
            </w:pPr>
            <w:r>
              <w:rPr>
                <w:rFonts w:ascii="Times New Roman" w:cs="Times New Roman" w:eastAsia="Times New Roman" w:hAnsi="Times New Roman"/>
                <w:sz w:val="17"/>
                <w:szCs w:val="17"/>
                <w:color w:val="0000FF"/>
              </w:rPr>
              <w:t>L.P.</w:t>
            </w:r>
            <w:r>
              <w:rPr>
                <w:rFonts w:ascii="Times New Roman" w:cs="Times New Roman" w:eastAsia="Times New Roman" w:hAnsi="Times New Roman"/>
                <w:sz w:val="22"/>
                <w:szCs w:val="22"/>
                <w:color w:val="008000"/>
                <w:vertAlign w:val="superscript"/>
              </w:rPr>
              <w:t>(3)</w:t>
            </w:r>
          </w:p>
        </w:tc>
        <w:tc>
          <w:tcPr>
            <w:tcW w:w="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By Pivotal</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20" w:type="dxa"/>
            <w:vAlign w:val="bottom"/>
            <w:gridSpan w:val="4"/>
            <w:vMerge w:val="restart"/>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26.05</w:t>
            </w:r>
            <w:r>
              <w:rPr>
                <w:rFonts w:ascii="Times New Roman" w:cs="Times New Roman" w:eastAsia="Times New Roman" w:hAnsi="Times New Roman"/>
                <w:sz w:val="22"/>
                <w:szCs w:val="22"/>
                <w:color w:val="008000"/>
                <w:vertAlign w:val="superscript"/>
              </w:rPr>
              <w:t>(7)</w:t>
            </w:r>
          </w:p>
        </w:tc>
        <w:tc>
          <w:tcPr>
            <w:tcW w:w="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bioVenture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20" w:type="dxa"/>
            <w:vAlign w:val="bottom"/>
          </w:tcPr>
          <w:p>
            <w:pPr>
              <w:spacing w:after="0"/>
              <w:rPr>
                <w:sz w:val="18"/>
                <w:szCs w:val="18"/>
                <w:color w:val="auto"/>
              </w:rPr>
            </w:pPr>
          </w:p>
        </w:tc>
        <w:tc>
          <w:tcPr>
            <w:tcW w:w="2180" w:type="dxa"/>
            <w:vAlign w:val="bottom"/>
            <w:gridSpan w:val="4"/>
          </w:tcPr>
          <w:p>
            <w:pPr>
              <w:jc w:val="right"/>
              <w:ind w:right="633"/>
              <w:spacing w:after="0"/>
              <w:rPr>
                <w:sz w:val="20"/>
                <w:szCs w:val="20"/>
                <w:color w:val="auto"/>
              </w:rPr>
            </w:pPr>
            <w:r>
              <w:rPr>
                <w:rFonts w:ascii="Times New Roman" w:cs="Times New Roman" w:eastAsia="Times New Roman" w:hAnsi="Times New Roman"/>
                <w:sz w:val="17"/>
                <w:szCs w:val="17"/>
                <w:color w:val="0000FF"/>
              </w:rPr>
              <w:t>01/19/2021</w:t>
            </w: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ind w:left="60"/>
              <w:spacing w:after="0" w:line="213" w:lineRule="exact"/>
              <w:rPr>
                <w:sz w:val="20"/>
                <w:szCs w:val="20"/>
                <w:color w:val="auto"/>
              </w:rPr>
            </w:pPr>
            <w:r>
              <w:rPr>
                <w:rFonts w:ascii="Times New Roman" w:cs="Times New Roman" w:eastAsia="Times New Roman" w:hAnsi="Times New Roman"/>
                <w:sz w:val="24"/>
                <w:szCs w:val="24"/>
                <w:color w:val="0000FF"/>
                <w:vertAlign w:val="subscript"/>
              </w:rPr>
              <w:t>S</w:t>
            </w:r>
            <w:r>
              <w:rPr>
                <w:rFonts w:ascii="Times New Roman" w:cs="Times New Roman" w:eastAsia="Times New Roman" w:hAnsi="Times New Roman"/>
                <w:sz w:val="11"/>
                <w:szCs w:val="11"/>
                <w:color w:val="008000"/>
              </w:rPr>
              <w:t>(1)</w:t>
            </w:r>
          </w:p>
        </w:tc>
        <w:tc>
          <w:tcPr>
            <w:tcW w:w="820" w:type="dxa"/>
            <w:vAlign w:val="bottom"/>
          </w:tcPr>
          <w:p>
            <w:pPr>
              <w:jc w:val="center"/>
              <w:spacing w:after="0"/>
              <w:rPr>
                <w:sz w:val="20"/>
                <w:szCs w:val="20"/>
                <w:color w:val="auto"/>
              </w:rPr>
            </w:pPr>
            <w:r>
              <w:rPr>
                <w:rFonts w:ascii="Times New Roman" w:cs="Times New Roman" w:eastAsia="Times New Roman" w:hAnsi="Times New Roman"/>
                <w:sz w:val="17"/>
                <w:szCs w:val="17"/>
                <w:color w:val="0000FF"/>
              </w:rPr>
              <w:t>7,000</w:t>
            </w:r>
          </w:p>
        </w:tc>
        <w:tc>
          <w:tcPr>
            <w:tcW w:w="48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gridSpan w:val="4"/>
            <w:vMerge w:val="continue"/>
          </w:tcPr>
          <w:p>
            <w:pPr>
              <w:spacing w:after="0"/>
              <w:rPr>
                <w:sz w:val="18"/>
                <w:szCs w:val="18"/>
                <w:color w:val="auto"/>
              </w:rPr>
            </w:pPr>
          </w:p>
        </w:tc>
        <w:tc>
          <w:tcPr>
            <w:tcW w:w="40" w:type="dxa"/>
            <w:vAlign w:val="bottom"/>
          </w:tcPr>
          <w:p>
            <w:pPr>
              <w:spacing w:after="0"/>
              <w:rPr>
                <w:sz w:val="18"/>
                <w:szCs w:val="18"/>
                <w:color w:val="auto"/>
              </w:rPr>
            </w:pPr>
          </w:p>
        </w:tc>
        <w:tc>
          <w:tcPr>
            <w:tcW w:w="1160" w:type="dxa"/>
            <w:vAlign w:val="bottom"/>
            <w:gridSpan w:val="2"/>
          </w:tcPr>
          <w:p>
            <w:pPr>
              <w:ind w:left="180"/>
              <w:spacing w:after="0"/>
              <w:rPr>
                <w:sz w:val="20"/>
                <w:szCs w:val="20"/>
                <w:color w:val="auto"/>
              </w:rPr>
            </w:pPr>
            <w:r>
              <w:rPr>
                <w:rFonts w:ascii="Times New Roman" w:cs="Times New Roman" w:eastAsia="Times New Roman" w:hAnsi="Times New Roman"/>
                <w:sz w:val="17"/>
                <w:szCs w:val="17"/>
                <w:color w:val="0000FF"/>
              </w:rPr>
              <w:t>1,888,901</w:t>
            </w:r>
          </w:p>
        </w:tc>
        <w:tc>
          <w:tcPr>
            <w:tcW w:w="340" w:type="dxa"/>
            <w:vAlign w:val="bottom"/>
          </w:tcPr>
          <w:p>
            <w:pPr>
              <w:spacing w:after="0"/>
              <w:rPr>
                <w:sz w:val="18"/>
                <w:szCs w:val="18"/>
                <w:color w:val="auto"/>
              </w:rPr>
            </w:pPr>
          </w:p>
        </w:tc>
        <w:tc>
          <w:tcPr>
            <w:tcW w:w="48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I</w:t>
            </w: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Partners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Fund I,</w:t>
            </w:r>
          </w:p>
        </w:tc>
        <w:tc>
          <w:tcPr>
            <w:tcW w:w="0" w:type="dxa"/>
            <w:vAlign w:val="bottom"/>
          </w:tcPr>
          <w:p>
            <w:pPr>
              <w:spacing w:after="0"/>
              <w:rPr>
                <w:sz w:val="1"/>
                <w:szCs w:val="1"/>
                <w:color w:val="auto"/>
              </w:rPr>
            </w:pPr>
          </w:p>
        </w:tc>
      </w:tr>
      <w:tr>
        <w:trPr>
          <w:trHeight w:val="328"/>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4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L.P.</w:t>
            </w:r>
            <w:r>
              <w:rPr>
                <w:rFonts w:ascii="Times New Roman" w:cs="Times New Roman" w:eastAsia="Times New Roman" w:hAnsi="Times New Roman"/>
                <w:sz w:val="22"/>
                <w:szCs w:val="22"/>
                <w:color w:val="008000"/>
                <w:vertAlign w:val="superscript"/>
              </w:rPr>
              <w:t>(3)</w:t>
            </w:r>
          </w:p>
        </w:tc>
        <w:tc>
          <w:tcPr>
            <w:tcW w:w="0" w:type="dxa"/>
            <w:vAlign w:val="bottom"/>
          </w:tcPr>
          <w:p>
            <w:pPr>
              <w:spacing w:after="0"/>
              <w:rPr>
                <w:sz w:val="1"/>
                <w:szCs w:val="1"/>
                <w:color w:val="auto"/>
              </w:rPr>
            </w:pPr>
          </w:p>
        </w:tc>
      </w:tr>
      <w:tr>
        <w:trPr>
          <w:trHeight w:val="219"/>
        </w:trPr>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800" w:type="dxa"/>
            <w:vAlign w:val="bottom"/>
            <w:tcBorders>
              <w:top w:val="single" w:sz="8" w:color="2C2C2C"/>
            </w:tcBorders>
            <w:gridSpan w:val="16"/>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40" w:type="dxa"/>
            <w:vAlign w:val="bottom"/>
            <w:tcBorders>
              <w:top w:val="single" w:sz="8" w:color="2C2C2C"/>
            </w:tcBorders>
          </w:tcPr>
          <w:p>
            <w:pPr>
              <w:spacing w:after="0"/>
              <w:rPr>
                <w:sz w:val="19"/>
                <w:szCs w:val="19"/>
                <w:color w:val="auto"/>
              </w:rPr>
            </w:pPr>
          </w:p>
        </w:tc>
        <w:tc>
          <w:tcPr>
            <w:tcW w:w="48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5640" w:type="dxa"/>
            <w:vAlign w:val="bottom"/>
            <w:gridSpan w:val="14"/>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2220" w:type="dxa"/>
            <w:vAlign w:val="bottom"/>
            <w:tcBorders>
              <w:bottom w:val="single" w:sz="8" w:color="2C2C2C"/>
            </w:tcBorders>
            <w:gridSpan w:val="4"/>
          </w:tcPr>
          <w:p>
            <w:pPr>
              <w:spacing w:after="0"/>
              <w:rPr>
                <w:sz w:val="3"/>
                <w:szCs w:val="3"/>
                <w:color w:val="auto"/>
              </w:rPr>
            </w:pPr>
          </w:p>
        </w:tc>
        <w:tc>
          <w:tcPr>
            <w:tcW w:w="920" w:type="dxa"/>
            <w:vAlign w:val="bottom"/>
            <w:tcBorders>
              <w:bottom w:val="single" w:sz="8" w:color="2C2C2C"/>
            </w:tcBorders>
            <w:gridSpan w:val="3"/>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60" w:type="dxa"/>
            <w:vAlign w:val="bottom"/>
          </w:tcPr>
          <w:p>
            <w:pPr>
              <w:spacing w:after="0"/>
              <w:rPr>
                <w:sz w:val="20"/>
                <w:szCs w:val="20"/>
                <w:color w:val="auto"/>
              </w:rPr>
            </w:pPr>
            <w:r>
              <w:rPr>
                <w:rFonts w:ascii="Arial" w:cs="Arial" w:eastAsia="Arial" w:hAnsi="Arial"/>
                <w:sz w:val="12"/>
                <w:szCs w:val="12"/>
                <w:b w:val="1"/>
                <w:bCs w:val="1"/>
                <w:color w:val="auto"/>
              </w:rPr>
              <w:t>4.</w:t>
            </w:r>
          </w:p>
        </w:tc>
        <w:tc>
          <w:tcPr>
            <w:tcW w:w="2220" w:type="dxa"/>
            <w:vAlign w:val="bottom"/>
            <w:gridSpan w:val="4"/>
          </w:tcPr>
          <w:p>
            <w:pPr>
              <w:ind w:left="80"/>
              <w:spacing w:after="0"/>
              <w:rPr>
                <w:sz w:val="20"/>
                <w:szCs w:val="20"/>
                <w:color w:val="auto"/>
              </w:rPr>
            </w:pPr>
            <w:r>
              <w:rPr>
                <w:rFonts w:ascii="Arial" w:cs="Arial" w:eastAsia="Arial" w:hAnsi="Arial"/>
                <w:sz w:val="12"/>
                <w:szCs w:val="12"/>
                <w:b w:val="1"/>
                <w:bCs w:val="1"/>
                <w:color w:val="auto"/>
              </w:rPr>
              <w:t>5. Number  6. Date Exercisable and</w:t>
            </w:r>
          </w:p>
        </w:tc>
        <w:tc>
          <w:tcPr>
            <w:tcW w:w="920" w:type="dxa"/>
            <w:vAlign w:val="bottom"/>
            <w:gridSpan w:val="3"/>
          </w:tcPr>
          <w:p>
            <w:pPr>
              <w:ind w:left="1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4"/>
                <w:szCs w:val="14"/>
                <w:color w:val="auto"/>
              </w:rPr>
            </w:pPr>
          </w:p>
        </w:tc>
        <w:tc>
          <w:tcPr>
            <w:tcW w:w="800" w:type="dxa"/>
            <w:vAlign w:val="bottom"/>
            <w:gridSpan w:val="3"/>
          </w:tcPr>
          <w:p>
            <w:pPr>
              <w:ind w:left="8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260" w:type="dxa"/>
            <w:vAlign w:val="bottom"/>
          </w:tcPr>
          <w:p>
            <w:pPr>
              <w:spacing w:after="0"/>
              <w:rPr>
                <w:sz w:val="14"/>
                <w:szCs w:val="14"/>
                <w:color w:val="auto"/>
              </w:rPr>
            </w:pPr>
          </w:p>
        </w:tc>
        <w:tc>
          <w:tcPr>
            <w:tcW w:w="780" w:type="dxa"/>
            <w:vAlign w:val="bottom"/>
            <w:gridSpan w:val="4"/>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Expiration Date</w:t>
            </w:r>
          </w:p>
        </w:tc>
        <w:tc>
          <w:tcPr>
            <w:tcW w:w="9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8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560" w:type="dxa"/>
            <w:vAlign w:val="bottom"/>
          </w:tcPr>
          <w:p>
            <w:pPr>
              <w:spacing w:after="0" w:line="133" w:lineRule="exact"/>
              <w:rPr>
                <w:sz w:val="20"/>
                <w:szCs w:val="20"/>
                <w:color w:val="auto"/>
              </w:rPr>
            </w:pPr>
            <w:r>
              <w:rPr>
                <w:rFonts w:ascii="Arial" w:cs="Arial" w:eastAsia="Arial" w:hAnsi="Arial"/>
                <w:sz w:val="12"/>
                <w:szCs w:val="12"/>
                <w:b w:val="1"/>
                <w:bCs w:val="1"/>
                <w:color w:val="auto"/>
                <w:w w:val="96"/>
              </w:rPr>
              <w:t>derivative</w:t>
            </w:r>
          </w:p>
        </w:tc>
        <w:tc>
          <w:tcPr>
            <w:tcW w:w="34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4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56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(Month/Day/Year)</w:t>
            </w:r>
          </w:p>
        </w:tc>
        <w:tc>
          <w:tcPr>
            <w:tcW w:w="9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8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Form:</w:t>
            </w:r>
          </w:p>
        </w:tc>
        <w:tc>
          <w:tcPr>
            <w:tcW w:w="260" w:type="dxa"/>
            <w:vAlign w:val="bottom"/>
          </w:tcPr>
          <w:p>
            <w:pPr>
              <w:spacing w:after="0"/>
              <w:rPr>
                <w:sz w:val="11"/>
                <w:szCs w:val="11"/>
                <w:color w:val="auto"/>
              </w:rPr>
            </w:pP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jc w:val="right"/>
              <w:ind w:right="573"/>
              <w:spacing w:after="0" w:line="133" w:lineRule="exact"/>
              <w:rPr>
                <w:sz w:val="20"/>
                <w:szCs w:val="20"/>
                <w:color w:val="auto"/>
              </w:rPr>
            </w:pPr>
            <w:r>
              <w:rPr>
                <w:rFonts w:ascii="Arial" w:cs="Arial" w:eastAsia="Arial" w:hAnsi="Arial"/>
                <w:sz w:val="12"/>
                <w:szCs w:val="12"/>
                <w:b w:val="1"/>
                <w:bCs w:val="1"/>
                <w:color w:val="auto"/>
                <w:w w:val="93"/>
              </w:rPr>
              <w:t>8)</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7"/>
              </w:rPr>
              <w:t>Securities</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8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6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40" w:type="dxa"/>
            <w:vAlign w:val="bottom"/>
            <w:gridSpan w:val="6"/>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600" w:type="dxa"/>
            <w:vAlign w:val="bottom"/>
          </w:tcPr>
          <w:p>
            <w:pPr>
              <w:spacing w:after="0"/>
              <w:rPr>
                <w:sz w:val="11"/>
                <w:szCs w:val="11"/>
                <w:color w:val="auto"/>
              </w:rPr>
            </w:pPr>
          </w:p>
        </w:tc>
        <w:tc>
          <w:tcPr>
            <w:tcW w:w="560" w:type="dxa"/>
            <w:vAlign w:val="bottom"/>
          </w:tcPr>
          <w:p>
            <w:pPr>
              <w:spacing w:after="0" w:line="133" w:lineRule="exact"/>
              <w:rPr>
                <w:sz w:val="20"/>
                <w:szCs w:val="20"/>
                <w:color w:val="auto"/>
              </w:rPr>
            </w:pPr>
            <w:r>
              <w:rPr>
                <w:rFonts w:ascii="Arial" w:cs="Arial" w:eastAsia="Arial" w:hAnsi="Arial"/>
                <w:sz w:val="12"/>
                <w:szCs w:val="12"/>
                <w:b w:val="1"/>
                <w:bCs w:val="1"/>
                <w:color w:val="auto"/>
                <w:w w:val="96"/>
              </w:rPr>
              <w:t>Following</w:t>
            </w:r>
          </w:p>
        </w:tc>
        <w:tc>
          <w:tcPr>
            <w:tcW w:w="34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60" w:type="dxa"/>
            <w:vAlign w:val="bottom"/>
          </w:tcPr>
          <w:p>
            <w:pPr>
              <w:spacing w:after="0" w:line="133" w:lineRule="exact"/>
              <w:rPr>
                <w:sz w:val="20"/>
                <w:szCs w:val="20"/>
                <w:color w:val="auto"/>
              </w:rPr>
            </w:pPr>
            <w:r>
              <w:rPr>
                <w:rFonts w:ascii="Arial" w:cs="Arial" w:eastAsia="Arial" w:hAnsi="Arial"/>
                <w:sz w:val="12"/>
                <w:szCs w:val="12"/>
                <w:b w:val="1"/>
                <w:bCs w:val="1"/>
                <w:color w:val="auto"/>
              </w:rPr>
              <w:t>Reported</w:t>
            </w: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8"/>
              </w:rPr>
              <w:t>(Instr. 3, 4</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6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gridSpan w:val="3"/>
          </w:tcPr>
          <w:p>
            <w:pPr>
              <w:spacing w:after="0"/>
              <w:rPr>
                <w:sz w:val="3"/>
                <w:szCs w:val="3"/>
                <w:color w:val="auto"/>
              </w:rPr>
            </w:pPr>
          </w:p>
        </w:tc>
        <w:tc>
          <w:tcPr>
            <w:tcW w:w="200" w:type="dxa"/>
            <w:vAlign w:val="bottom"/>
            <w:gridSpan w:val="2"/>
          </w:tcPr>
          <w:p>
            <w:pPr>
              <w:spacing w:after="0"/>
              <w:rPr>
                <w:sz w:val="3"/>
                <w:szCs w:val="3"/>
                <w:color w:val="auto"/>
              </w:rPr>
            </w:pPr>
          </w:p>
        </w:tc>
        <w:tc>
          <w:tcPr>
            <w:tcW w:w="600" w:type="dxa"/>
            <w:vAlign w:val="bottom"/>
          </w:tcPr>
          <w:p>
            <w:pPr>
              <w:spacing w:after="0"/>
              <w:rPr>
                <w:sz w:val="3"/>
                <w:szCs w:val="3"/>
                <w:color w:val="auto"/>
              </w:rPr>
            </w:pPr>
          </w:p>
        </w:tc>
        <w:tc>
          <w:tcPr>
            <w:tcW w:w="560" w:type="dxa"/>
            <w:vAlign w:val="bottom"/>
          </w:tcPr>
          <w:p>
            <w:pPr>
              <w:spacing w:after="0"/>
              <w:rPr>
                <w:sz w:val="3"/>
                <w:szCs w:val="3"/>
                <w:color w:val="auto"/>
              </w:rPr>
            </w:pPr>
          </w:p>
        </w:tc>
        <w:tc>
          <w:tcPr>
            <w:tcW w:w="340" w:type="dxa"/>
            <w:vAlign w:val="bottom"/>
          </w:tcPr>
          <w:p>
            <w:pPr>
              <w:spacing w:after="0"/>
              <w:rPr>
                <w:sz w:val="3"/>
                <w:szCs w:val="3"/>
                <w:color w:val="auto"/>
              </w:rPr>
            </w:pPr>
          </w:p>
        </w:tc>
        <w:tc>
          <w:tcPr>
            <w:tcW w:w="480" w:type="dxa"/>
            <w:vAlign w:val="bottom"/>
          </w:tcPr>
          <w:p>
            <w:pPr>
              <w:spacing w:after="0"/>
              <w:rPr>
                <w:sz w:val="3"/>
                <w:szCs w:val="3"/>
                <w:color w:val="auto"/>
              </w:rPr>
            </w:pPr>
          </w:p>
        </w:tc>
        <w:tc>
          <w:tcPr>
            <w:tcW w:w="26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60" w:type="dxa"/>
            <w:vAlign w:val="bottom"/>
            <w:gridSpan w:val="5"/>
          </w:tcPr>
          <w:p>
            <w:pPr>
              <w:ind w:left="4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Date</w:t>
            </w:r>
          </w:p>
        </w:tc>
        <w:tc>
          <w:tcPr>
            <w:tcW w:w="820" w:type="dxa"/>
            <w:vAlign w:val="bottom"/>
            <w:vMerge w:val="restart"/>
          </w:tcPr>
          <w:p>
            <w:pPr>
              <w:ind w:left="220"/>
              <w:spacing w:after="0"/>
              <w:rPr>
                <w:sz w:val="20"/>
                <w:szCs w:val="20"/>
                <w:color w:val="auto"/>
              </w:rPr>
            </w:pPr>
            <w:r>
              <w:rPr>
                <w:rFonts w:ascii="Arial" w:cs="Arial" w:eastAsia="Arial" w:hAnsi="Arial"/>
                <w:sz w:val="12"/>
                <w:szCs w:val="12"/>
                <w:b w:val="1"/>
                <w:bCs w:val="1"/>
                <w:color w:val="auto"/>
                <w:w w:val="98"/>
              </w:rPr>
              <w:t>Expiration</w:t>
            </w:r>
          </w:p>
        </w:tc>
        <w:tc>
          <w:tcPr>
            <w:tcW w:w="480" w:type="dxa"/>
            <w:vAlign w:val="bottom"/>
          </w:tcPr>
          <w:p>
            <w:pPr>
              <w:spacing w:after="0"/>
              <w:rPr>
                <w:sz w:val="11"/>
                <w:szCs w:val="11"/>
                <w:color w:val="auto"/>
              </w:rPr>
            </w:pPr>
          </w:p>
        </w:tc>
        <w:tc>
          <w:tcPr>
            <w:tcW w:w="76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6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6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740" w:type="dxa"/>
            <w:vAlign w:val="bottom"/>
            <w:vMerge w:val="continue"/>
          </w:tcPr>
          <w:p>
            <w:pPr>
              <w:spacing w:after="0"/>
              <w:rPr>
                <w:sz w:val="11"/>
                <w:szCs w:val="11"/>
                <w:color w:val="auto"/>
              </w:rPr>
            </w:pPr>
          </w:p>
        </w:tc>
        <w:tc>
          <w:tcPr>
            <w:tcW w:w="820" w:type="dxa"/>
            <w:vAlign w:val="bottom"/>
            <w:vMerge w:val="continue"/>
          </w:tcPr>
          <w:p>
            <w:pPr>
              <w:spacing w:after="0"/>
              <w:rPr>
                <w:sz w:val="11"/>
                <w:szCs w:val="11"/>
                <w:color w:val="auto"/>
              </w:rPr>
            </w:pPr>
          </w:p>
        </w:tc>
        <w:tc>
          <w:tcPr>
            <w:tcW w:w="4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Title</w:t>
            </w:r>
          </w:p>
        </w:tc>
        <w:tc>
          <w:tcPr>
            <w:tcW w:w="4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660" w:type="dxa"/>
            <w:vAlign w:val="bottom"/>
            <w:gridSpan w:val="2"/>
            <w:vMerge w:val="continue"/>
          </w:tcPr>
          <w:p>
            <w:pPr>
              <w:spacing w:after="0"/>
              <w:rPr>
                <w:sz w:val="14"/>
                <w:szCs w:val="14"/>
                <w:color w:val="auto"/>
              </w:rPr>
            </w:pPr>
          </w:p>
        </w:tc>
        <w:tc>
          <w:tcPr>
            <w:tcW w:w="1560" w:type="dxa"/>
            <w:vAlign w:val="bottom"/>
            <w:gridSpan w:val="2"/>
          </w:tcPr>
          <w:p>
            <w:pPr>
              <w:ind w:left="140"/>
              <w:spacing w:after="0"/>
              <w:rPr>
                <w:sz w:val="20"/>
                <w:szCs w:val="20"/>
                <w:color w:val="auto"/>
              </w:rPr>
            </w:pPr>
            <w:r>
              <w:rPr>
                <w:rFonts w:ascii="Arial" w:cs="Arial" w:eastAsia="Arial" w:hAnsi="Arial"/>
                <w:sz w:val="12"/>
                <w:szCs w:val="12"/>
                <w:b w:val="1"/>
                <w:bCs w:val="1"/>
                <w:color w:val="auto"/>
              </w:rPr>
              <w:t>Exercisable  Date</w:t>
            </w:r>
          </w:p>
        </w:tc>
        <w:tc>
          <w:tcPr>
            <w:tcW w:w="480" w:type="dxa"/>
            <w:vAlign w:val="bottom"/>
            <w:vMerge w:val="continue"/>
          </w:tcPr>
          <w:p>
            <w:pPr>
              <w:spacing w:after="0"/>
              <w:rPr>
                <w:sz w:val="14"/>
                <w:szCs w:val="14"/>
                <w:color w:val="auto"/>
              </w:rPr>
            </w:pPr>
          </w:p>
        </w:tc>
        <w:tc>
          <w:tcPr>
            <w:tcW w:w="440" w:type="dxa"/>
            <w:vAlign w:val="bottom"/>
            <w:gridSpan w:val="2"/>
          </w:tcPr>
          <w:p>
            <w:pPr>
              <w:ind w:left="40"/>
              <w:spacing w:after="0"/>
              <w:rPr>
                <w:sz w:val="20"/>
                <w:szCs w:val="20"/>
                <w:color w:val="auto"/>
              </w:rPr>
            </w:pPr>
            <w:r>
              <w:rPr>
                <w:rFonts w:ascii="Arial" w:cs="Arial" w:eastAsia="Arial" w:hAnsi="Arial"/>
                <w:sz w:val="12"/>
                <w:szCs w:val="12"/>
                <w:b w:val="1"/>
                <w:bCs w:val="1"/>
                <w:color w:val="auto"/>
                <w:w w:val="94"/>
              </w:rPr>
              <w:t>Shares</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-6466840</wp:posOffset>
            </wp:positionV>
            <wp:extent cx="7031355" cy="6506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6506845"/>
                    </a:xfrm>
                    <a:prstGeom prst="rect">
                      <a:avLst/>
                    </a:prstGeom>
                    <a:noFill/>
                  </pic:spPr>
                </pic:pic>
              </a:graphicData>
            </a:graphic>
          </wp:anchor>
        </w:drawing>
      </w:r>
    </w:p>
    <w:p>
      <w:pPr>
        <w:spacing w:after="0" w:line="6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0"/>
          <w:szCs w:val="20"/>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in this Form 4 were effected pursuant to a Rule 10b5-1 trading plan adopted by the reporting person on December 7, 2020.</w:t>
      </w:r>
    </w:p>
    <w:p>
      <w:pPr>
        <w:spacing w:after="0" w:line="50" w:lineRule="exact"/>
        <w:rPr>
          <w:rFonts w:ascii="Times New Roman" w:cs="Times New Roman" w:eastAsia="Times New Roman" w:hAnsi="Times New Roman"/>
          <w:sz w:val="13"/>
          <w:szCs w:val="13"/>
          <w:color w:val="008000"/>
        </w:rPr>
      </w:pPr>
    </w:p>
    <w:p>
      <w:pPr>
        <w:ind w:left="40" w:right="28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$25.41 to $26.35, inclusive. The reporting person undertakes to provide to Vaxcyte, Inc., any security holder of Vaxcyte, Inc., or the staff of the Securities and Exchange Commission, upon request, full information regarding the number of shares sold at each separate price within the ranges set forth in footnotes (2), (4), (5), (6) and (7) to this Form 4.</w:t>
      </w:r>
    </w:p>
    <w:p>
      <w:pPr>
        <w:spacing w:after="0" w:line="20" w:lineRule="exact"/>
        <w:rPr>
          <w:rFonts w:ascii="Times New Roman" w:cs="Times New Roman" w:eastAsia="Times New Roman" w:hAnsi="Times New Roman"/>
          <w:sz w:val="13"/>
          <w:szCs w:val="13"/>
          <w:color w:val="008000"/>
        </w:rPr>
      </w:pPr>
    </w:p>
    <w:p>
      <w:pPr>
        <w:jc w:val="both"/>
        <w:ind w:left="40" w:right="26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shares are held of record by Pivotal bioVenture Partners Fund I, L.P. ("Pivotal"). The general partner of Pivotal is Pivotal bioVenture Partners Fund I G.P., L.P., ("Pivotal GP"). The general partner of Pivotal GP is Pivotal bioVenture Partners Fund I U.G.P., Ltd, (the "Ultimate General Partner"). The board of directors of the Ultimate General Partner may, along with the Ultimate General Partner, be deemed to have shared voting and dispositive power over the shares owned by Pivotal. Rob Hopfner is the managing partner of Pivotal bioVenture Partners Investment Advisor LLC and may be deemed</w:t>
      </w:r>
    </w:p>
    <w:p>
      <w:pPr>
        <w:sectPr>
          <w:pgSz w:w="11900" w:h="16838" w:orient="portrait"/>
          <w:cols w:equalWidth="0" w:num="1">
            <w:col w:w="11080"/>
          </w:cols>
          <w:pgMar w:left="460" w:top="219" w:right="359" w:bottom="0" w:gutter="0" w:footer="0" w:header="0"/>
          <w:type w:val="continuous"/>
        </w:sectPr>
      </w:pPr>
    </w:p>
    <w:bookmarkStart w:id="1" w:name="page2"/>
    <w:bookmarkEnd w:id="1"/>
    <w:p>
      <w:pPr>
        <w:spacing w:after="0" w:line="272" w:lineRule="auto"/>
        <w:rPr>
          <w:sz w:val="20"/>
          <w:szCs w:val="20"/>
          <w:color w:val="auto"/>
        </w:rPr>
      </w:pPr>
      <w:r>
        <w:rPr>
          <w:rFonts w:ascii="Times New Roman" w:cs="Times New Roman" w:eastAsia="Times New Roman" w:hAnsi="Times New Roman"/>
          <w:sz w:val="13"/>
          <w:szCs w:val="13"/>
          <w:color w:val="008000"/>
        </w:rPr>
        <w:t>to share voting and investment power over the shares held directly by Pivotal bioVenture Partners. Mr. Hopfner disclaims beneficial ownership over such shares except to the extent of any pecuniary interest therein.</w:t>
      </w:r>
    </w:p>
    <w:p>
      <w:pPr>
        <w:spacing w:after="0" w:line="8" w:lineRule="exact"/>
        <w:rPr>
          <w:sz w:val="20"/>
          <w:szCs w:val="20"/>
          <w:color w:val="auto"/>
        </w:rPr>
      </w:pPr>
    </w:p>
    <w:p>
      <w:pPr>
        <w:ind w:left="140" w:hanging="133"/>
        <w:spacing w:after="0"/>
        <w:tabs>
          <w:tab w:leader="none" w:pos="140"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$25.03 to $26.02, inclusive.</w:t>
      </w:r>
    </w:p>
    <w:p>
      <w:pPr>
        <w:spacing w:after="0" w:line="50" w:lineRule="exact"/>
        <w:rPr>
          <w:rFonts w:ascii="Times New Roman" w:cs="Times New Roman" w:eastAsia="Times New Roman" w:hAnsi="Times New Roman"/>
          <w:sz w:val="13"/>
          <w:szCs w:val="13"/>
          <w:color w:val="008000"/>
        </w:rPr>
      </w:pPr>
    </w:p>
    <w:p>
      <w:pPr>
        <w:ind w:left="140" w:hanging="133"/>
        <w:spacing w:after="0"/>
        <w:tabs>
          <w:tab w:leader="none" w:pos="140"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$26.03 to $26.15, inclusive.</w:t>
      </w:r>
    </w:p>
    <w:p>
      <w:pPr>
        <w:spacing w:after="0" w:line="50" w:lineRule="exact"/>
        <w:rPr>
          <w:rFonts w:ascii="Times New Roman" w:cs="Times New Roman" w:eastAsia="Times New Roman" w:hAnsi="Times New Roman"/>
          <w:sz w:val="13"/>
          <w:szCs w:val="13"/>
          <w:color w:val="008000"/>
        </w:rPr>
      </w:pPr>
    </w:p>
    <w:p>
      <w:pPr>
        <w:ind w:left="140" w:hanging="133"/>
        <w:spacing w:after="0"/>
        <w:tabs>
          <w:tab w:leader="none" w:pos="140"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$25.00 to $25.99, inclusive.</w:t>
      </w:r>
    </w:p>
    <w:p>
      <w:pPr>
        <w:spacing w:after="0" w:line="50" w:lineRule="exact"/>
        <w:rPr>
          <w:rFonts w:ascii="Times New Roman" w:cs="Times New Roman" w:eastAsia="Times New Roman" w:hAnsi="Times New Roman"/>
          <w:sz w:val="13"/>
          <w:szCs w:val="13"/>
          <w:color w:val="008000"/>
        </w:rPr>
      </w:pPr>
    </w:p>
    <w:p>
      <w:pPr>
        <w:ind w:left="140" w:hanging="133"/>
        <w:spacing w:after="0"/>
        <w:tabs>
          <w:tab w:leader="none" w:pos="140"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$26.00 to $26.35, inclusive.</w:t>
      </w:r>
    </w:p>
    <w:p>
      <w:pPr>
        <w:spacing w:after="0" w:line="68" w:lineRule="exact"/>
        <w:rPr>
          <w:sz w:val="20"/>
          <w:szCs w:val="20"/>
          <w:color w:val="auto"/>
        </w:rPr>
      </w:pPr>
    </w:p>
    <w:tbl>
      <w:tblPr>
        <w:tblLayout w:type="fixed"/>
        <w:tblInd w:w="654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 Rob Hopfner</w:t>
            </w:r>
          </w:p>
        </w:tc>
        <w:tc>
          <w:tcPr>
            <w:tcW w:w="920" w:type="dxa"/>
            <w:vAlign w:val="bottom"/>
            <w:gridSpan w:val="2"/>
          </w:tcPr>
          <w:p>
            <w:pPr>
              <w:ind w:left="120"/>
              <w:spacing w:after="0"/>
              <w:rPr>
                <w:sz w:val="20"/>
                <w:szCs w:val="20"/>
                <w:color w:val="auto"/>
              </w:rPr>
            </w:pPr>
            <w:r>
              <w:rPr>
                <w:rFonts w:ascii="Times New Roman" w:cs="Times New Roman" w:eastAsia="Times New Roman" w:hAnsi="Times New Roman"/>
                <w:sz w:val="17"/>
                <w:szCs w:val="17"/>
                <w:color w:val="0000FF"/>
              </w:rPr>
              <w:t>01/19/2021</w:t>
            </w:r>
          </w:p>
        </w:tc>
      </w:tr>
      <w:tr>
        <w:trPr>
          <w:trHeight w:val="20"/>
        </w:trPr>
        <w:tc>
          <w:tcPr>
            <w:tcW w:w="1120" w:type="dxa"/>
            <w:vAlign w:val="bottom"/>
            <w:shd w:val="clear" w:color="auto" w:fill="000000"/>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5"/>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21"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2840" w:firstLine="7"/>
        <w:spacing w:after="0" w:line="319" w:lineRule="auto"/>
        <w:tabs>
          <w:tab w:leader="none" w:pos="141" w:val="left"/>
        </w:tabs>
        <w:numPr>
          <w:ilvl w:val="0"/>
          <w:numId w:val="4"/>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540"/>
      </w:cols>
      <w:pgMar w:left="500" w:top="127" w:right="8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X"/>
      <w:numFmt w:val="bullet"/>
      <w:start w:val="1"/>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1."/>
      <w:numFmt w:val="decimal"/>
      <w:start w:val="4"/>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551966" TargetMode="External"/><Relationship Id="rId14" Type="http://schemas.openxmlformats.org/officeDocument/2006/relationships/hyperlink" Target="http://www.sec.gov/cgi-bin/browse-edgar?action=getcompany&amp;CIK=000164909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2021-01-19T20:08:24Z</dcterms:created>
  <dcterms:modified xsi:type="dcterms:W3CDTF">2021-01-19T20:08:24Z</dcterms:modified>
</cp:coreProperties>
</file>